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055" w:rsidRDefault="00AA6EA5">
      <w:pPr>
        <w:pStyle w:val="BodyText"/>
        <w:spacing w:before="1"/>
        <w:rPr>
          <w:rFonts w:ascii="Times New Roman"/>
          <w:b w:val="0"/>
          <w:sz w:val="13"/>
        </w:rPr>
      </w:pPr>
      <w:r>
        <w:pict>
          <v:shape id="_x0000_s1027" style="position:absolute;margin-left:78.85pt;margin-top:50.8pt;width:448.7pt;height:694pt;z-index:-16072704;mso-position-horizontal-relative:page;mso-position-vertical-relative:page" coordorigin="1577,1016" coordsize="8974,13880" o:spt="100" adj="0,,0" path="m10445,3943r-10,l10435,3953r,461l10435,4423r,413l10435,4846r,319l10435,5174r,317l10435,5501r,317l10435,5827r,415l10435,6252r,413l10435,6674r,416l10435,7099r,622l10435,7730r,416l10435,8155r,317l10435,8482r,415l10435,8906r,413l10435,9329r,621l10435,9960r,415l10435,10385r,317l10435,10711r,415l10435,11136r,828l10435,11974r,316l10435,12300r,415l10435,12725r,317l10435,13051r10,l10445,13042r,-317l10445,12715r,-415l10445,12290r,-316l10445,11964r,-828l10445,11126r,-415l10445,10702r,-317l10445,10375r,-415l10445,9950r,-621l10445,9319r,-413l10445,8897r,-415l10445,8472r,-317l10445,8146r,-416l10445,7721r,-622l10445,7090r,-416l10445,6665r,-413l10445,6242r,-415l10445,5818r,-317l10445,5491r,-317l10445,5165r,-319l10445,4836r,-413l10445,4414r,-461l10445,3943xm10445,2647r-10,l3110,2647r,10l10435,2657r,333l3110,2990r,10l10435,3000r10,l10445,2990r,-333l10445,2647xm10445,1171r-10,l10435,1181r,350l10435,1541r,350l10435,1901r,506l10435,2417r10,l10445,2407r,-506l10445,1891r,-350l10445,1531r,-350l10445,1171xm10512,1056r-22,l10490,1076r,13760l1637,14836r,-13760l10490,1076r,-20l1618,1056r,20l1618,14836r,22l10512,14858r,-21l10512,14836r,-13760l10512,1075r,-19xm10550,1034r-19,l10531,14878r19,l10550,1034xm10550,1016r-8973,l1577,1034r,13844l1577,14896r8973,l10550,14878r-8952,l1598,1034r8952,l10550,1016xe" fillcolor="black" stroked="f">
            <v:stroke joinstyle="round"/>
            <v:formulas/>
            <v:path arrowok="t" o:connecttype="segments"/>
            <w10:wrap anchorx="page" anchory="page"/>
          </v:shape>
        </w:pict>
      </w:r>
    </w:p>
    <w:tbl>
      <w:tblPr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8"/>
        <w:gridCol w:w="5040"/>
        <w:gridCol w:w="2515"/>
      </w:tblGrid>
      <w:tr w:rsidR="00AA6EA5">
        <w:trPr>
          <w:trHeight w:val="349"/>
        </w:trPr>
        <w:tc>
          <w:tcPr>
            <w:tcW w:w="1188" w:type="dxa"/>
            <w:vMerge w:val="restart"/>
          </w:tcPr>
          <w:p w:rsidR="00AA6EA5" w:rsidRDefault="00AA6EA5" w:rsidP="00AA6EA5">
            <w:pPr>
              <w:pStyle w:val="TableParagraph"/>
              <w:ind w:right="-87"/>
              <w:rPr>
                <w:rFonts w:ascii="Times New Roman"/>
                <w:sz w:val="20"/>
              </w:rPr>
            </w:pPr>
          </w:p>
        </w:tc>
        <w:tc>
          <w:tcPr>
            <w:tcW w:w="5040" w:type="dxa"/>
            <w:vMerge w:val="restart"/>
          </w:tcPr>
          <w:p w:rsidR="00AA6EA5" w:rsidRDefault="00AA6EA5" w:rsidP="00AA6EA5">
            <w:pPr>
              <w:pStyle w:val="TableParagraph"/>
              <w:spacing w:before="122"/>
              <w:ind w:left="41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15" w:type="dxa"/>
            <w:tcBorders>
              <w:right w:val="nil"/>
            </w:tcBorders>
          </w:tcPr>
          <w:p w:rsidR="00AA6EA5" w:rsidRDefault="00AA6EA5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No.:</w:t>
            </w:r>
          </w:p>
        </w:tc>
      </w:tr>
      <w:tr w:rsidR="00AA6EA5" w:rsidTr="006968C1">
        <w:trPr>
          <w:trHeight w:val="349"/>
        </w:trPr>
        <w:tc>
          <w:tcPr>
            <w:tcW w:w="1188" w:type="dxa"/>
            <w:vMerge/>
            <w:tcBorders>
              <w:top w:val="nil"/>
            </w:tcBorders>
          </w:tcPr>
          <w:p w:rsidR="00AA6EA5" w:rsidRDefault="00AA6EA5">
            <w:pPr>
              <w:rPr>
                <w:sz w:val="2"/>
                <w:szCs w:val="2"/>
              </w:rPr>
            </w:pPr>
          </w:p>
        </w:tc>
        <w:tc>
          <w:tcPr>
            <w:tcW w:w="5040" w:type="dxa"/>
            <w:vMerge/>
          </w:tcPr>
          <w:p w:rsidR="00AA6EA5" w:rsidRDefault="00AA6EA5" w:rsidP="006968C1">
            <w:pPr>
              <w:pStyle w:val="TableParagraph"/>
              <w:spacing w:before="122"/>
              <w:ind w:left="410"/>
              <w:rPr>
                <w:sz w:val="2"/>
                <w:szCs w:val="2"/>
              </w:rPr>
            </w:pPr>
          </w:p>
        </w:tc>
        <w:tc>
          <w:tcPr>
            <w:tcW w:w="2515" w:type="dxa"/>
            <w:tcBorders>
              <w:right w:val="nil"/>
            </w:tcBorders>
          </w:tcPr>
          <w:p w:rsidR="00AA6EA5" w:rsidRDefault="00AA6EA5">
            <w:pPr>
              <w:pStyle w:val="TableParagraph"/>
              <w:spacing w:before="52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AA6EA5">
        <w:trPr>
          <w:trHeight w:val="505"/>
        </w:trPr>
        <w:tc>
          <w:tcPr>
            <w:tcW w:w="1188" w:type="dxa"/>
            <w:vMerge/>
            <w:tcBorders>
              <w:top w:val="nil"/>
            </w:tcBorders>
          </w:tcPr>
          <w:p w:rsidR="00AA6EA5" w:rsidRDefault="00AA6EA5">
            <w:pPr>
              <w:rPr>
                <w:sz w:val="2"/>
                <w:szCs w:val="2"/>
              </w:rPr>
            </w:pPr>
          </w:p>
        </w:tc>
        <w:tc>
          <w:tcPr>
            <w:tcW w:w="5040" w:type="dxa"/>
            <w:vMerge/>
          </w:tcPr>
          <w:p w:rsidR="00AA6EA5" w:rsidRDefault="00AA6EA5">
            <w:pPr>
              <w:pStyle w:val="TableParagraph"/>
              <w:spacing w:before="122"/>
              <w:ind w:left="410"/>
              <w:rPr>
                <w:rFonts w:ascii="Arial"/>
                <w:b/>
              </w:rPr>
            </w:pPr>
          </w:p>
        </w:tc>
        <w:tc>
          <w:tcPr>
            <w:tcW w:w="2515" w:type="dxa"/>
            <w:tcBorders>
              <w:right w:val="nil"/>
            </w:tcBorders>
          </w:tcPr>
          <w:p w:rsidR="00AA6EA5" w:rsidRDefault="00AA6EA5">
            <w:pPr>
              <w:pStyle w:val="TableParagraph"/>
              <w:spacing w:before="131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</w:tbl>
    <w:p w:rsidR="00C04055" w:rsidRDefault="00C04055">
      <w:pPr>
        <w:pStyle w:val="BodyText"/>
        <w:spacing w:before="8"/>
        <w:rPr>
          <w:rFonts w:ascii="Times New Roman"/>
          <w:b w:val="0"/>
          <w:sz w:val="16"/>
        </w:rPr>
      </w:pPr>
    </w:p>
    <w:p w:rsidR="00C04055" w:rsidRDefault="00AA6EA5">
      <w:pPr>
        <w:spacing w:before="93"/>
        <w:ind w:left="3191"/>
        <w:rPr>
          <w:rFonts w:ascii="Arial"/>
          <w:b/>
          <w:sz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4.6pt;margin-top:2.15pt;width:70.7pt;height:17.2pt;z-index:15729152;mso-position-horizontal-relative:page" filled="f" strokeweight=".48pt">
            <v:textbox inset="0,0,0,0">
              <w:txbxContent>
                <w:p w:rsidR="00C04055" w:rsidRDefault="00AA6EA5">
                  <w:pPr>
                    <w:spacing w:before="45"/>
                    <w:ind w:left="103"/>
                    <w:rPr>
                      <w:rFonts w:ascii="Arial"/>
                      <w:b/>
                      <w:sz w:val="20"/>
                    </w:rPr>
                  </w:pPr>
                  <w:r>
                    <w:rPr>
                      <w:rFonts w:ascii="Arial"/>
                      <w:b/>
                      <w:sz w:val="20"/>
                    </w:rPr>
                    <w:t>ACTIVITY: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b/>
          <w:sz w:val="20"/>
        </w:rPr>
        <w:t>SCAFFOLDS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(ERECTION</w:t>
      </w:r>
      <w:r>
        <w:rPr>
          <w:rFonts w:ascii="Arial"/>
          <w:b/>
          <w:spacing w:val="-3"/>
          <w:sz w:val="20"/>
        </w:rPr>
        <w:t xml:space="preserve"> </w:t>
      </w:r>
      <w:r>
        <w:rPr>
          <w:rFonts w:ascii="Arial"/>
          <w:b/>
          <w:sz w:val="20"/>
        </w:rPr>
        <w:t>/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DISMANTLING)</w:t>
      </w:r>
    </w:p>
    <w:p w:rsidR="00C04055" w:rsidRDefault="00C04055">
      <w:pPr>
        <w:pStyle w:val="BodyText"/>
        <w:spacing w:before="5"/>
        <w:rPr>
          <w:sz w:val="13"/>
        </w:rPr>
      </w:pPr>
    </w:p>
    <w:p w:rsidR="00C04055" w:rsidRDefault="00AA6EA5">
      <w:pPr>
        <w:pStyle w:val="Title"/>
        <w:tabs>
          <w:tab w:val="left" w:pos="1822"/>
          <w:tab w:val="left" w:pos="5259"/>
          <w:tab w:val="left" w:pos="6821"/>
        </w:tabs>
      </w:pPr>
      <w:r>
        <w:t>Project</w:t>
      </w:r>
      <w:r>
        <w:tab/>
        <w:t>:</w:t>
      </w:r>
      <w:r>
        <w:tab/>
        <w:t>Location</w:t>
      </w:r>
      <w:r>
        <w:tab/>
        <w:t>:</w:t>
      </w:r>
    </w:p>
    <w:p w:rsidR="00C04055" w:rsidRDefault="00AA6EA5">
      <w:pPr>
        <w:pStyle w:val="Title"/>
        <w:tabs>
          <w:tab w:val="left" w:pos="5259"/>
        </w:tabs>
        <w:spacing w:before="127"/>
      </w:pPr>
      <w:r>
        <w:t>Sub-Contractor:</w:t>
      </w:r>
      <w:r>
        <w:tab/>
        <w:t>Nature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work:</w:t>
      </w:r>
    </w:p>
    <w:p w:rsidR="00C04055" w:rsidRDefault="00C04055">
      <w:pPr>
        <w:pStyle w:val="BodyText"/>
        <w:spacing w:before="4"/>
        <w:rPr>
          <w:sz w:val="11"/>
        </w:rPr>
      </w:pPr>
    </w:p>
    <w:tbl>
      <w:tblPr>
        <w:tblW w:w="0" w:type="auto"/>
        <w:tblInd w:w="1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2"/>
        <w:gridCol w:w="2873"/>
        <w:gridCol w:w="1017"/>
        <w:gridCol w:w="287"/>
        <w:gridCol w:w="337"/>
        <w:gridCol w:w="886"/>
        <w:gridCol w:w="712"/>
        <w:gridCol w:w="627"/>
        <w:gridCol w:w="449"/>
        <w:gridCol w:w="538"/>
        <w:gridCol w:w="442"/>
      </w:tblGrid>
      <w:tr w:rsidR="00C04055">
        <w:trPr>
          <w:trHeight w:val="460"/>
        </w:trPr>
        <w:tc>
          <w:tcPr>
            <w:tcW w:w="542" w:type="dxa"/>
          </w:tcPr>
          <w:p w:rsidR="00C04055" w:rsidRDefault="00AA6EA5">
            <w:pPr>
              <w:pStyle w:val="TableParagraph"/>
              <w:spacing w:line="225" w:lineRule="exact"/>
              <w:ind w:lef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C04055" w:rsidRDefault="00AA6EA5">
            <w:pPr>
              <w:pStyle w:val="TableParagraph"/>
              <w:spacing w:line="215" w:lineRule="exact"/>
              <w:ind w:left="11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110"/>
              <w:ind w:left="2628" w:right="261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76" w:type="dxa"/>
            <w:gridSpan w:val="2"/>
          </w:tcPr>
          <w:p w:rsidR="00C04055" w:rsidRDefault="00AA6EA5">
            <w:pPr>
              <w:pStyle w:val="TableParagraph"/>
              <w:spacing w:line="225" w:lineRule="exact"/>
              <w:ind w:left="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C04055" w:rsidRDefault="00AA6EA5">
            <w:pPr>
              <w:pStyle w:val="TableParagraph"/>
              <w:spacing w:line="215" w:lineRule="exact"/>
              <w:ind w:left="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980" w:type="dxa"/>
            <w:gridSpan w:val="2"/>
            <w:tcBorders>
              <w:right w:val="nil"/>
            </w:tcBorders>
          </w:tcPr>
          <w:p w:rsidR="00C04055" w:rsidRDefault="00AA6EA5">
            <w:pPr>
              <w:pStyle w:val="TableParagraph"/>
              <w:spacing w:line="225" w:lineRule="exact"/>
              <w:ind w:left="69" w:right="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C04055" w:rsidRDefault="00AA6EA5">
            <w:pPr>
              <w:pStyle w:val="TableParagraph"/>
              <w:spacing w:line="215" w:lineRule="exact"/>
              <w:ind w:left="69" w:right="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C04055">
        <w:trPr>
          <w:trHeight w:val="412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Construction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engineer/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Civil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engineer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specify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design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scaffold 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erected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8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Scaffold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erected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compact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leveled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ground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steel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tubes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members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quality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Wooden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scaffolds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 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exceed 18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Tower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exceed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times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dimension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2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Scaffold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erected/altered/added/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dismantled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under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direct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supervision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2873" w:type="dxa"/>
            <w:tcBorders>
              <w:right w:val="nil"/>
            </w:tcBorders>
          </w:tcPr>
          <w:p w:rsidR="00C04055" w:rsidRDefault="00AA6EA5">
            <w:pPr>
              <w:pStyle w:val="TableParagraph"/>
              <w:spacing w:line="208" w:lineRule="exact"/>
              <w:ind w:left="108"/>
              <w:rPr>
                <w:sz w:val="18"/>
              </w:rPr>
            </w:pPr>
            <w:r>
              <w:rPr>
                <w:sz w:val="18"/>
              </w:rPr>
              <w:t>Workman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possessing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coordination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 ensured</w:t>
            </w:r>
          </w:p>
        </w:tc>
        <w:tc>
          <w:tcPr>
            <w:tcW w:w="1017" w:type="dxa"/>
            <w:tcBorders>
              <w:left w:val="nil"/>
              <w:right w:val="nil"/>
            </w:tcBorders>
          </w:tcPr>
          <w:p w:rsidR="00C04055" w:rsidRDefault="00AA6EA5">
            <w:pPr>
              <w:pStyle w:val="TableParagraph"/>
              <w:spacing w:line="206" w:lineRule="exact"/>
              <w:ind w:left="74"/>
              <w:rPr>
                <w:sz w:val="18"/>
              </w:rPr>
            </w:pPr>
            <w:r>
              <w:rPr>
                <w:sz w:val="18"/>
              </w:rPr>
              <w:t>experience</w:t>
            </w:r>
          </w:p>
        </w:tc>
        <w:tc>
          <w:tcPr>
            <w:tcW w:w="287" w:type="dxa"/>
            <w:tcBorders>
              <w:left w:val="nil"/>
              <w:right w:val="nil"/>
            </w:tcBorders>
          </w:tcPr>
          <w:p w:rsidR="00C04055" w:rsidRDefault="00AA6EA5">
            <w:pPr>
              <w:pStyle w:val="TableParagraph"/>
              <w:spacing w:line="206" w:lineRule="exact"/>
              <w:ind w:left="75"/>
              <w:rPr>
                <w:sz w:val="18"/>
              </w:rPr>
            </w:pPr>
            <w:r>
              <w:rPr>
                <w:sz w:val="18"/>
              </w:rPr>
              <w:t>to</w:t>
            </w:r>
          </w:p>
        </w:tc>
        <w:tc>
          <w:tcPr>
            <w:tcW w:w="337" w:type="dxa"/>
            <w:tcBorders>
              <w:left w:val="nil"/>
              <w:right w:val="nil"/>
            </w:tcBorders>
          </w:tcPr>
          <w:p w:rsidR="00C04055" w:rsidRDefault="00AA6EA5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sz w:val="18"/>
              </w:rPr>
              <w:t>be</w:t>
            </w:r>
          </w:p>
        </w:tc>
        <w:tc>
          <w:tcPr>
            <w:tcW w:w="886" w:type="dxa"/>
            <w:tcBorders>
              <w:left w:val="nil"/>
              <w:right w:val="nil"/>
            </w:tcBorders>
          </w:tcPr>
          <w:p w:rsidR="00C04055" w:rsidRDefault="00AA6EA5">
            <w:pPr>
              <w:pStyle w:val="TableParagraph"/>
              <w:spacing w:line="206" w:lineRule="exact"/>
              <w:ind w:left="78"/>
              <w:rPr>
                <w:sz w:val="18"/>
              </w:rPr>
            </w:pPr>
            <w:proofErr w:type="gramStart"/>
            <w:r>
              <w:rPr>
                <w:sz w:val="18"/>
              </w:rPr>
              <w:t>engaged</w:t>
            </w:r>
            <w:proofErr w:type="gramEnd"/>
            <w:r>
              <w:rPr>
                <w:sz w:val="18"/>
              </w:rPr>
              <w:t>.</w:t>
            </w:r>
          </w:p>
        </w:tc>
        <w:tc>
          <w:tcPr>
            <w:tcW w:w="712" w:type="dxa"/>
            <w:tcBorders>
              <w:left w:val="nil"/>
            </w:tcBorders>
          </w:tcPr>
          <w:p w:rsidR="00C04055" w:rsidRDefault="00AA6EA5">
            <w:pPr>
              <w:pStyle w:val="TableParagraph"/>
              <w:spacing w:line="206" w:lineRule="exact"/>
              <w:ind w:left="79"/>
              <w:rPr>
                <w:sz w:val="18"/>
              </w:rPr>
            </w:pPr>
            <w:r>
              <w:rPr>
                <w:sz w:val="18"/>
              </w:rPr>
              <w:t>Proper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620"/>
        </w:trPr>
        <w:tc>
          <w:tcPr>
            <w:tcW w:w="542" w:type="dxa"/>
          </w:tcPr>
          <w:p w:rsidR="00C04055" w:rsidRDefault="00C04055">
            <w:pPr>
              <w:pStyle w:val="TableParagraph"/>
              <w:spacing w:before="8"/>
              <w:rPr>
                <w:rFonts w:ascii="Arial"/>
                <w:b/>
                <w:sz w:val="17"/>
              </w:rPr>
            </w:pPr>
          </w:p>
          <w:p w:rsidR="00C04055" w:rsidRDefault="00AA6EA5">
            <w:pPr>
              <w:pStyle w:val="TableParagraph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Place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foot of any standard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 upright to 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 adequate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(base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plate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placed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top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timber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sole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plate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slipping/</w:t>
            </w:r>
          </w:p>
          <w:p w:rsidR="00C04055" w:rsidRDefault="00AA6EA5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sinking/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displacing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stability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bracing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securely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near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proofErr w:type="spellEnd"/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(stable/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sound metal)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20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tie-in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permanent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Check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members/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structures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identify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defective/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damaged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material and arrange for removal/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replacement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2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Support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anchor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Cantilever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jib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opposite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side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support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621"/>
        </w:trPr>
        <w:tc>
          <w:tcPr>
            <w:tcW w:w="542" w:type="dxa"/>
          </w:tcPr>
          <w:p w:rsidR="00C04055" w:rsidRDefault="00C04055">
            <w:pPr>
              <w:pStyle w:val="TableParagraph"/>
              <w:spacing w:before="9"/>
              <w:rPr>
                <w:rFonts w:ascii="Arial"/>
                <w:b/>
                <w:sz w:val="17"/>
              </w:rPr>
            </w:pPr>
          </w:p>
          <w:p w:rsidR="00C04055" w:rsidRDefault="00AA6EA5">
            <w:pPr>
              <w:pStyle w:val="TableParagraph"/>
              <w:spacing w:before="1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ind w:left="108"/>
              <w:rPr>
                <w:sz w:val="18"/>
              </w:rPr>
            </w:pPr>
            <w:r>
              <w:rPr>
                <w:sz w:val="18"/>
              </w:rPr>
              <w:t>Working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closely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boarded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(min.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32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thick)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planked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plated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less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500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wide.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gap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planks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</w:p>
          <w:p w:rsidR="00C04055" w:rsidRDefault="00AA6EA5">
            <w:pPr>
              <w:pStyle w:val="TableParagraph"/>
              <w:spacing w:line="187" w:lineRule="exact"/>
              <w:ind w:left="108"/>
              <w:rPr>
                <w:sz w:val="18"/>
              </w:rPr>
            </w:pP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exceed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Guard-rails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1000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high,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exceeding1200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toe boards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min.100mm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Scaffolds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overloaded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subjected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shock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loads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Unprotected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live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wires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vicinity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disconnected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isolated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prior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to erection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827"/>
        </w:trPr>
        <w:tc>
          <w:tcPr>
            <w:tcW w:w="542" w:type="dxa"/>
          </w:tcPr>
          <w:p w:rsidR="00C04055" w:rsidRDefault="00C04055">
            <w:pPr>
              <w:pStyle w:val="TableParagraph"/>
              <w:spacing w:before="9"/>
              <w:rPr>
                <w:rFonts w:ascii="Arial"/>
                <w:b/>
                <w:sz w:val="26"/>
              </w:rPr>
            </w:pPr>
          </w:p>
          <w:p w:rsidR="00C04055" w:rsidRDefault="00AA6EA5">
            <w:pPr>
              <w:pStyle w:val="TableParagraph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 w:right="85"/>
              <w:jc w:val="both"/>
              <w:rPr>
                <w:sz w:val="18"/>
              </w:rPr>
            </w:pPr>
            <w:r>
              <w:rPr>
                <w:sz w:val="18"/>
              </w:rPr>
              <w:t>During erection / dismantling scaffolds measures to be taken to ensure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safety of public/ traffic (display of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warning signs, person to keep watch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etc</w:t>
            </w:r>
            <w:proofErr w:type="spellEnd"/>
            <w:r>
              <w:rPr>
                <w:sz w:val="18"/>
              </w:rPr>
              <w:t>) Persons to be protected from falling materials / tools from scaffold 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workers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anchor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belts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414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102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line="206" w:lineRule="exact"/>
              <w:ind w:left="108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workers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remain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shifting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moving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Mobile/ movable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scaffolds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04055">
        <w:trPr>
          <w:trHeight w:val="316"/>
        </w:trPr>
        <w:tc>
          <w:tcPr>
            <w:tcW w:w="542" w:type="dxa"/>
          </w:tcPr>
          <w:p w:rsidR="00C04055" w:rsidRDefault="00AA6EA5">
            <w:pPr>
              <w:pStyle w:val="TableParagraph"/>
              <w:spacing w:before="54"/>
              <w:ind w:right="159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112" w:type="dxa"/>
            <w:gridSpan w:val="6"/>
          </w:tcPr>
          <w:p w:rsidR="00C04055" w:rsidRDefault="00AA6EA5">
            <w:pPr>
              <w:pStyle w:val="TableParagraph"/>
              <w:spacing w:before="54"/>
              <w:ind w:left="108"/>
              <w:rPr>
                <w:sz w:val="18"/>
              </w:rPr>
            </w:pPr>
            <w:r>
              <w:rPr>
                <w:sz w:val="18"/>
              </w:rPr>
              <w:t>Carry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maintenance/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inspection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</w:p>
        </w:tc>
        <w:tc>
          <w:tcPr>
            <w:tcW w:w="627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2" w:type="dxa"/>
            <w:tcBorders>
              <w:right w:val="nil"/>
            </w:tcBorders>
          </w:tcPr>
          <w:p w:rsidR="00C04055" w:rsidRDefault="00C0405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04055" w:rsidRDefault="00C04055">
      <w:pPr>
        <w:pStyle w:val="BodyText"/>
        <w:spacing w:before="6"/>
        <w:rPr>
          <w:sz w:val="19"/>
        </w:rPr>
      </w:pPr>
    </w:p>
    <w:p w:rsidR="00C04055" w:rsidRDefault="00AA6EA5">
      <w:pPr>
        <w:pStyle w:val="BodyText"/>
        <w:tabs>
          <w:tab w:val="left" w:pos="1659"/>
          <w:tab w:val="left" w:pos="4539"/>
          <w:tab w:val="left" w:pos="6080"/>
        </w:tabs>
        <w:ind w:left="219"/>
      </w:pPr>
      <w:r>
        <w:t>Prepared By</w:t>
      </w:r>
      <w:r>
        <w:tab/>
        <w:t>:</w:t>
      </w:r>
      <w:r>
        <w:tab/>
        <w:t>Approved</w:t>
      </w:r>
      <w:r>
        <w:rPr>
          <w:spacing w:val="1"/>
        </w:rPr>
        <w:t xml:space="preserve"> </w:t>
      </w:r>
      <w:r>
        <w:t>By</w:t>
      </w:r>
      <w:r>
        <w:tab/>
        <w:t>:</w:t>
      </w:r>
    </w:p>
    <w:p w:rsidR="00C04055" w:rsidRDefault="00C04055">
      <w:pPr>
        <w:pStyle w:val="BodyText"/>
        <w:spacing w:before="1"/>
        <w:rPr>
          <w:sz w:val="22"/>
        </w:rPr>
      </w:pPr>
    </w:p>
    <w:p w:rsidR="00C04055" w:rsidRDefault="00AA6EA5">
      <w:pPr>
        <w:pStyle w:val="BodyText"/>
        <w:tabs>
          <w:tab w:val="left" w:pos="1659"/>
          <w:tab w:val="left" w:pos="4539"/>
        </w:tabs>
        <w:ind w:left="219"/>
      </w:pPr>
      <w:r>
        <w:t>SE</w:t>
      </w:r>
      <w:r>
        <w:rPr>
          <w:spacing w:val="-1"/>
        </w:rPr>
        <w:t xml:space="preserve"> </w:t>
      </w:r>
      <w:r>
        <w:t>/ SS</w:t>
      </w:r>
      <w:r>
        <w:tab/>
        <w:t>:</w:t>
      </w:r>
      <w:r>
        <w:tab/>
        <w:t>Project</w:t>
      </w:r>
      <w:r>
        <w:rPr>
          <w:spacing w:val="-2"/>
        </w:rPr>
        <w:t xml:space="preserve"> </w:t>
      </w:r>
      <w:proofErr w:type="gramStart"/>
      <w:r>
        <w:t>Manager</w:t>
      </w:r>
      <w:r>
        <w:rPr>
          <w:spacing w:val="95"/>
        </w:rPr>
        <w:t xml:space="preserve"> </w:t>
      </w:r>
      <w:r>
        <w:t>:</w:t>
      </w:r>
      <w:proofErr w:type="gramEnd"/>
    </w:p>
    <w:p w:rsidR="00C04055" w:rsidRDefault="00C04055">
      <w:pPr>
        <w:pStyle w:val="BodyText"/>
        <w:spacing w:before="10"/>
        <w:rPr>
          <w:sz w:val="21"/>
        </w:rPr>
      </w:pPr>
    </w:p>
    <w:p w:rsidR="00C04055" w:rsidRDefault="00AA6EA5">
      <w:pPr>
        <w:pStyle w:val="BodyText"/>
        <w:tabs>
          <w:tab w:val="left" w:pos="1659"/>
          <w:tab w:val="left" w:pos="4539"/>
          <w:tab w:val="left" w:pos="6080"/>
        </w:tabs>
        <w:ind w:left="219"/>
      </w:pPr>
      <w:r>
        <w:t>Date</w:t>
      </w:r>
      <w:r>
        <w:tab/>
        <w:t>:</w:t>
      </w:r>
      <w:r>
        <w:tab/>
        <w:t>Date</w:t>
      </w:r>
      <w:r>
        <w:tab/>
        <w:t>:</w:t>
      </w:r>
    </w:p>
    <w:p w:rsidR="00C04055" w:rsidRDefault="00C04055">
      <w:pPr>
        <w:pStyle w:val="BodyText"/>
        <w:spacing w:before="4"/>
        <w:rPr>
          <w:sz w:val="20"/>
        </w:rPr>
      </w:pPr>
    </w:p>
    <w:p w:rsidR="00C04055" w:rsidRDefault="00C04055" w:rsidP="00AA6EA5">
      <w:pPr>
        <w:rPr>
          <w:sz w:val="18"/>
        </w:rPr>
      </w:pPr>
      <w:bookmarkStart w:id="0" w:name="_GoBack"/>
      <w:bookmarkEnd w:id="0"/>
    </w:p>
    <w:sectPr w:rsidR="00C04055">
      <w:type w:val="continuous"/>
      <w:pgSz w:w="12240" w:h="15840"/>
      <w:pgMar w:top="102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04055"/>
    <w:rsid w:val="00AA6EA5"/>
    <w:rsid w:val="00C0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16A18C62-8F8E-4C65-BBD5-D40B5668C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  <w:sz w:val="18"/>
      <w:szCs w:val="18"/>
    </w:rPr>
  </w:style>
  <w:style w:type="paragraph" w:styleId="Title">
    <w:name w:val="Title"/>
    <w:basedOn w:val="Normal"/>
    <w:uiPriority w:val="1"/>
    <w:qFormat/>
    <w:pPr>
      <w:spacing w:before="93"/>
      <w:ind w:left="219"/>
    </w:pPr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14-Scaffolds.doc</dc:title>
  <dc:creator>Venkatesh</dc:creator>
  <cp:lastModifiedBy>Khuda Bux</cp:lastModifiedBy>
  <cp:revision>2</cp:revision>
  <dcterms:created xsi:type="dcterms:W3CDTF">2021-10-21T20:35:00Z</dcterms:created>
  <dcterms:modified xsi:type="dcterms:W3CDTF">2021-10-21T20:38:00Z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