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6"/>
        <w:gridCol w:w="5325"/>
        <w:gridCol w:w="2483"/>
      </w:tblGrid>
      <w:tr w:rsidR="00C8700E">
        <w:trPr>
          <w:trHeight w:val="1419"/>
        </w:trPr>
        <w:tc>
          <w:tcPr>
            <w:tcW w:w="1406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5" w:type="dxa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C8700E" w:rsidRDefault="001A478E">
            <w:pPr>
              <w:pStyle w:val="TableParagraph"/>
              <w:ind w:left="1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PLANNING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AUDITING</w:t>
            </w:r>
          </w:p>
        </w:tc>
        <w:tc>
          <w:tcPr>
            <w:tcW w:w="2483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700E">
        <w:trPr>
          <w:trHeight w:val="12663"/>
        </w:trPr>
        <w:tc>
          <w:tcPr>
            <w:tcW w:w="9214" w:type="dxa"/>
            <w:gridSpan w:val="3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7"/>
              </w:numPr>
              <w:tabs>
                <w:tab w:val="left" w:pos="1079"/>
                <w:tab w:val="left" w:pos="1080"/>
              </w:tabs>
              <w:spacing w:before="146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OBJECTIVES</w:t>
            </w:r>
          </w:p>
          <w:p w:rsidR="00C8700E" w:rsidRDefault="001A478E">
            <w:pPr>
              <w:pStyle w:val="TableParagraph"/>
              <w:spacing w:before="120" w:line="360" w:lineRule="auto"/>
              <w:ind w:left="1079" w:right="199"/>
              <w:jc w:val="both"/>
            </w:pPr>
            <w:r>
              <w:t>To provide a comprehensive HSE planning and auditing leading to continual</w:t>
            </w:r>
            <w:r>
              <w:rPr>
                <w:spacing w:val="1"/>
              </w:rPr>
              <w:t xml:space="preserve"> </w:t>
            </w:r>
            <w:r>
              <w:t>system improvement, based upon company QHSE policy for the fulfillment of</w:t>
            </w:r>
            <w:r>
              <w:rPr>
                <w:spacing w:val="1"/>
              </w:rPr>
              <w:t xml:space="preserve"> </w:t>
            </w:r>
            <w:r>
              <w:t>pre-agreed</w:t>
            </w:r>
            <w:r>
              <w:rPr>
                <w:spacing w:val="-1"/>
              </w:rPr>
              <w:t xml:space="preserve"> </w:t>
            </w:r>
            <w:r>
              <w:t>commitments with our stakeholders.</w:t>
            </w:r>
          </w:p>
          <w:p w:rsidR="00C8700E" w:rsidRDefault="00C8700E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7"/>
              </w:numPr>
              <w:tabs>
                <w:tab w:val="left" w:pos="1079"/>
                <w:tab w:val="left" w:pos="108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SCOPE</w:t>
            </w:r>
          </w:p>
          <w:p w:rsidR="00C8700E" w:rsidRDefault="001A478E">
            <w:pPr>
              <w:pStyle w:val="TableParagraph"/>
              <w:spacing w:before="120" w:line="360" w:lineRule="auto"/>
              <w:ind w:left="1079" w:right="198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standard</w:t>
            </w:r>
            <w:r>
              <w:rPr>
                <w:spacing w:val="1"/>
              </w:rPr>
              <w:t xml:space="preserve"> </w:t>
            </w:r>
            <w:r>
              <w:t>operating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sites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establishments</w:t>
            </w:r>
            <w:r>
              <w:rPr>
                <w:spacing w:val="-1"/>
              </w:rPr>
              <w:t xml:space="preserve"> </w:t>
            </w:r>
            <w:r>
              <w:t>of the company.</w:t>
            </w:r>
          </w:p>
          <w:p w:rsidR="00C8700E" w:rsidRDefault="00C8700E">
            <w:pPr>
              <w:pStyle w:val="TableParagraph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7"/>
              </w:numPr>
              <w:tabs>
                <w:tab w:val="left" w:pos="1079"/>
                <w:tab w:val="left" w:pos="108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RESPONSIBILITIES</w:t>
            </w:r>
          </w:p>
          <w:p w:rsidR="00C8700E" w:rsidRDefault="001A478E">
            <w:pPr>
              <w:pStyle w:val="TableParagraph"/>
              <w:spacing w:before="120" w:line="360" w:lineRule="auto"/>
              <w:ind w:left="1079" w:right="196"/>
              <w:jc w:val="both"/>
            </w:pPr>
            <w:r>
              <w:t>Head QHSE leads the planning at the bidding stage and provides necessary</w:t>
            </w:r>
            <w:r>
              <w:rPr>
                <w:spacing w:val="1"/>
              </w:rPr>
              <w:t xml:space="preserve"> </w:t>
            </w:r>
            <w:r>
              <w:t>knowhow during the planning phase to prepare the project HSE plan. T</w:t>
            </w:r>
            <w:r>
              <w:t>he HSE</w:t>
            </w:r>
            <w:r>
              <w:rPr>
                <w:spacing w:val="1"/>
              </w:rPr>
              <w:t xml:space="preserve"> </w:t>
            </w:r>
            <w:r>
              <w:t>plan is implemented by the project execution team and facilitated by the site HSE</w:t>
            </w:r>
            <w:r>
              <w:rPr>
                <w:spacing w:val="-59"/>
              </w:rPr>
              <w:t xml:space="preserve"> </w:t>
            </w:r>
            <w:r>
              <w:t>staff. The HSE department at Head Office is responsible to compile projects data</w:t>
            </w:r>
            <w:r>
              <w:rPr>
                <w:spacing w:val="1"/>
              </w:rPr>
              <w:t xml:space="preserve"> </w:t>
            </w:r>
            <w:r>
              <w:t>in terms of first aid cases, injuries and man hours worked on monthly basis from</w:t>
            </w:r>
            <w:r>
              <w:rPr>
                <w:spacing w:val="1"/>
              </w:rPr>
              <w:t xml:space="preserve"> </w:t>
            </w:r>
            <w:r>
              <w:t>all projects and establishments. This data is analyzed for initiation of corrective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preventive actions as</w:t>
            </w:r>
            <w:r>
              <w:rPr>
                <w:spacing w:val="1"/>
              </w:rPr>
              <w:t xml:space="preserve"> </w:t>
            </w:r>
            <w:r>
              <w:t>deemed necessary.</w:t>
            </w:r>
          </w:p>
          <w:p w:rsidR="00C8700E" w:rsidRDefault="00C8700E">
            <w:pPr>
              <w:pStyle w:val="TableParagraph"/>
              <w:spacing w:before="2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7"/>
              </w:numPr>
              <w:tabs>
                <w:tab w:val="left" w:pos="1032"/>
                <w:tab w:val="left" w:pos="1033"/>
              </w:tabs>
              <w:ind w:left="1033" w:hanging="67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ABBREVIATIONS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DEFINITIONS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9"/>
              </w:tabs>
              <w:spacing w:before="125"/>
              <w:ind w:hanging="361"/>
            </w:pPr>
            <w:r>
              <w:t>HSE</w:t>
            </w:r>
            <w:r>
              <w:tab/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9"/>
              </w:tabs>
              <w:spacing w:before="124"/>
              <w:ind w:hanging="361"/>
            </w:pPr>
            <w:r>
              <w:t>RFP</w:t>
            </w:r>
            <w:r>
              <w:tab/>
              <w:t>Request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Proposal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9"/>
              </w:tabs>
              <w:spacing w:before="125"/>
              <w:ind w:hanging="361"/>
            </w:pPr>
            <w:r>
              <w:t>HAZOP</w:t>
            </w:r>
            <w:r>
              <w:tab/>
              <w:t>Hazard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Operability</w:t>
            </w:r>
            <w:r>
              <w:rPr>
                <w:spacing w:val="-1"/>
              </w:rPr>
              <w:t xml:space="preserve"> </w:t>
            </w:r>
            <w:r>
              <w:t>study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9"/>
              </w:tabs>
              <w:spacing w:before="125"/>
              <w:ind w:hanging="361"/>
            </w:pPr>
            <w:r>
              <w:t>JSA</w:t>
            </w:r>
            <w:r>
              <w:tab/>
              <w:t>Job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Analysis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8"/>
              </w:tabs>
              <w:spacing w:before="124"/>
              <w:ind w:hanging="361"/>
            </w:pPr>
            <w:r>
              <w:t>QHSE</w:t>
            </w:r>
            <w:r>
              <w:tab/>
              <w:t>Quality,</w:t>
            </w:r>
            <w:r>
              <w:rPr>
                <w:spacing w:val="-1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</w:p>
          <w:p w:rsidR="00C8700E" w:rsidRDefault="001A478E">
            <w:pPr>
              <w:pStyle w:val="TableParagraph"/>
              <w:numPr>
                <w:ilvl w:val="1"/>
                <w:numId w:val="7"/>
              </w:numPr>
              <w:tabs>
                <w:tab w:val="left" w:pos="1439"/>
                <w:tab w:val="left" w:pos="1440"/>
                <w:tab w:val="left" w:pos="3239"/>
              </w:tabs>
              <w:spacing w:before="126"/>
              <w:ind w:hanging="361"/>
            </w:pPr>
            <w:r>
              <w:t>SOP</w:t>
            </w:r>
            <w:r>
              <w:tab/>
              <w:t>Standard</w:t>
            </w:r>
            <w:r>
              <w:rPr>
                <w:spacing w:val="-2"/>
              </w:rPr>
              <w:t xml:space="preserve"> </w:t>
            </w:r>
            <w:r>
              <w:t>Operating</w:t>
            </w:r>
            <w:r>
              <w:rPr>
                <w:spacing w:val="-2"/>
              </w:rPr>
              <w:t xml:space="preserve"> </w:t>
            </w:r>
            <w:r>
              <w:t>Procedure</w:t>
            </w:r>
          </w:p>
          <w:p w:rsidR="00C8700E" w:rsidRDefault="00C8700E"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7"/>
              </w:numPr>
              <w:tabs>
                <w:tab w:val="left" w:pos="1079"/>
                <w:tab w:val="left" w:pos="108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C8700E" w:rsidRDefault="001A478E">
            <w:pPr>
              <w:pStyle w:val="TableParagraph"/>
              <w:tabs>
                <w:tab w:val="left" w:pos="1798"/>
              </w:tabs>
              <w:spacing w:before="119"/>
              <w:ind w:left="1079"/>
            </w:pPr>
            <w:r>
              <w:t>5.1</w:t>
            </w:r>
            <w:r>
              <w:tab/>
              <w:t>HSE</w:t>
            </w:r>
            <w:r>
              <w:rPr>
                <w:spacing w:val="-4"/>
              </w:rPr>
              <w:t xml:space="preserve"> </w:t>
            </w:r>
            <w:r>
              <w:t>PLANNING</w:t>
            </w:r>
          </w:p>
          <w:p w:rsidR="00C8700E" w:rsidRDefault="001A478E">
            <w:pPr>
              <w:pStyle w:val="TableParagraph"/>
              <w:spacing w:before="122" w:line="360" w:lineRule="auto"/>
              <w:ind w:left="1799" w:right="198"/>
              <w:jc w:val="both"/>
            </w:pPr>
            <w:r>
              <w:t>HSE department prepares project HSE Plan right at the bidding stage of</w:t>
            </w:r>
            <w:r>
              <w:rPr>
                <w:spacing w:val="1"/>
              </w:rPr>
              <w:t xml:space="preserve"> </w:t>
            </w:r>
            <w:r>
              <w:t>the project. This planning effort is carried out after studying the RFP and</w:t>
            </w:r>
            <w:r>
              <w:rPr>
                <w:spacing w:val="1"/>
              </w:rPr>
              <w:t xml:space="preserve"> </w:t>
            </w:r>
            <w:r>
              <w:t>making a thorough analysis of risks involved in executing the jobs as</w:t>
            </w:r>
            <w:r>
              <w:rPr>
                <w:spacing w:val="1"/>
              </w:rPr>
              <w:t xml:space="preserve"> </w:t>
            </w:r>
            <w:r>
              <w:t>described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 scope</w:t>
            </w:r>
            <w:r>
              <w:rPr>
                <w:spacing w:val="-1"/>
              </w:rPr>
              <w:t xml:space="preserve"> </w:t>
            </w:r>
            <w:r>
              <w:t>of work and</w:t>
            </w:r>
            <w:r>
              <w:rPr>
                <w:spacing w:val="-1"/>
              </w:rPr>
              <w:t xml:space="preserve"> </w:t>
            </w:r>
            <w:r>
              <w:t>project specifications.</w:t>
            </w:r>
          </w:p>
        </w:tc>
      </w:tr>
    </w:tbl>
    <w:p w:rsidR="00C8700E" w:rsidRDefault="00C8700E">
      <w:pPr>
        <w:spacing w:line="360" w:lineRule="auto"/>
        <w:jc w:val="both"/>
        <w:sectPr w:rsidR="00C8700E">
          <w:type w:val="continuous"/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6"/>
        <w:gridCol w:w="5325"/>
        <w:gridCol w:w="2483"/>
      </w:tblGrid>
      <w:tr w:rsidR="00C8700E">
        <w:trPr>
          <w:trHeight w:val="1419"/>
        </w:trPr>
        <w:tc>
          <w:tcPr>
            <w:tcW w:w="1406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5" w:type="dxa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C8700E" w:rsidRDefault="001A478E">
            <w:pPr>
              <w:pStyle w:val="TableParagraph"/>
              <w:ind w:left="1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PLANNING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AUDITING</w:t>
            </w:r>
          </w:p>
        </w:tc>
        <w:tc>
          <w:tcPr>
            <w:tcW w:w="2483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700E">
        <w:trPr>
          <w:trHeight w:val="12663"/>
        </w:trPr>
        <w:tc>
          <w:tcPr>
            <w:tcW w:w="9214" w:type="dxa"/>
            <w:gridSpan w:val="3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1A478E">
            <w:pPr>
              <w:pStyle w:val="TableParagraph"/>
              <w:spacing w:before="146"/>
              <w:ind w:left="1799"/>
            </w:pPr>
            <w:r>
              <w:t>A</w:t>
            </w:r>
            <w:r>
              <w:rPr>
                <w:spacing w:val="-2"/>
              </w:rPr>
              <w:t xml:space="preserve"> </w:t>
            </w:r>
            <w:r>
              <w:t>typical</w:t>
            </w:r>
            <w:r>
              <w:rPr>
                <w:spacing w:val="-1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sub-divided</w:t>
            </w:r>
            <w:r>
              <w:rPr>
                <w:spacing w:val="-1"/>
              </w:rPr>
              <w:t xml:space="preserve"> </w:t>
            </w:r>
            <w:r>
              <w:t>into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t>sections.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126"/>
              <w:ind w:hanging="361"/>
            </w:pPr>
            <w:r>
              <w:t>General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37"/>
              <w:ind w:hanging="361"/>
            </w:pPr>
            <w:r>
              <w:t>Safety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39"/>
              <w:ind w:hanging="361"/>
            </w:pPr>
            <w:r>
              <w:t>Health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Hygiene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38"/>
              <w:ind w:hanging="361"/>
            </w:pPr>
            <w:r>
              <w:t>Environment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39"/>
              <w:ind w:hanging="361"/>
            </w:pPr>
            <w:r>
              <w:t>Security</w:t>
            </w:r>
          </w:p>
          <w:p w:rsidR="00C8700E" w:rsidRDefault="001A478E">
            <w:pPr>
              <w:pStyle w:val="TableParagraph"/>
              <w:numPr>
                <w:ilvl w:val="0"/>
                <w:numId w:val="6"/>
              </w:numPr>
              <w:tabs>
                <w:tab w:val="left" w:pos="2159"/>
                <w:tab w:val="left" w:pos="2160"/>
              </w:tabs>
              <w:spacing w:before="37"/>
              <w:ind w:hanging="361"/>
            </w:pPr>
            <w:r>
              <w:t>Supporting</w:t>
            </w:r>
            <w:r>
              <w:rPr>
                <w:spacing w:val="-2"/>
              </w:rPr>
              <w:t xml:space="preserve"> </w:t>
            </w:r>
            <w:r>
              <w:t>Documents</w:t>
            </w:r>
          </w:p>
          <w:p w:rsidR="00C8700E" w:rsidRDefault="00C8700E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ind w:left="179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plan</w:t>
            </w:r>
            <w:r>
              <w:rPr>
                <w:spacing w:val="-1"/>
              </w:rPr>
              <w:t xml:space="preserve"> </w:t>
            </w:r>
            <w:r>
              <w:t>responds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various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related</w:t>
            </w:r>
            <w:r>
              <w:rPr>
                <w:spacing w:val="-1"/>
              </w:rPr>
              <w:t xml:space="preserve"> </w:t>
            </w:r>
            <w:r>
              <w:t>issues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laid</w:t>
            </w:r>
            <w:r>
              <w:rPr>
                <w:spacing w:val="-1"/>
              </w:rPr>
              <w:t xml:space="preserve"> </w:t>
            </w:r>
            <w:r>
              <w:t>down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RFP.</w:t>
            </w:r>
          </w:p>
          <w:p w:rsidR="00C8700E" w:rsidRDefault="00C8700E">
            <w:pPr>
              <w:pStyle w:val="TableParagraph"/>
              <w:spacing w:before="1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spacing w:line="360" w:lineRule="auto"/>
              <w:ind w:left="1799" w:right="196"/>
              <w:jc w:val="both"/>
            </w:pPr>
            <w:r>
              <w:t>Project HSE plan is formally submitted to Customer at the mobilization</w:t>
            </w:r>
            <w:r>
              <w:rPr>
                <w:spacing w:val="1"/>
              </w:rPr>
              <w:t xml:space="preserve"> </w:t>
            </w:r>
            <w:r>
              <w:t>stage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approval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referred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expedite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compilation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60"/>
              </w:rPr>
              <w:t xml:space="preserve"> </w:t>
            </w:r>
            <w:r>
              <w:t>preparation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specific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plan.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amendment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modifications</w:t>
            </w:r>
            <w:r>
              <w:rPr>
                <w:spacing w:val="13"/>
              </w:rPr>
              <w:t xml:space="preserve"> </w:t>
            </w:r>
            <w:r>
              <w:t>advised</w:t>
            </w:r>
            <w:r>
              <w:rPr>
                <w:spacing w:val="14"/>
              </w:rPr>
              <w:t xml:space="preserve"> </w:t>
            </w:r>
            <w:r>
              <w:t>by</w:t>
            </w:r>
            <w:r>
              <w:rPr>
                <w:spacing w:val="14"/>
              </w:rPr>
              <w:t xml:space="preserve"> </w:t>
            </w:r>
            <w:r>
              <w:t>the</w:t>
            </w:r>
            <w:r>
              <w:rPr>
                <w:spacing w:val="14"/>
              </w:rPr>
              <w:t xml:space="preserve"> </w:t>
            </w:r>
            <w:r>
              <w:t>customer</w:t>
            </w:r>
            <w:r>
              <w:rPr>
                <w:spacing w:val="14"/>
              </w:rPr>
              <w:t xml:space="preserve"> </w:t>
            </w:r>
            <w:r>
              <w:t>are</w:t>
            </w:r>
            <w:r>
              <w:rPr>
                <w:spacing w:val="14"/>
              </w:rPr>
              <w:t xml:space="preserve"> </w:t>
            </w:r>
            <w:r>
              <w:t>incorporated</w:t>
            </w:r>
            <w:r>
              <w:rPr>
                <w:spacing w:val="13"/>
              </w:rPr>
              <w:t xml:space="preserve"> </w:t>
            </w:r>
            <w:r>
              <w:t>i</w:t>
            </w:r>
            <w:r>
              <w:t>n</w:t>
            </w:r>
            <w:r>
              <w:rPr>
                <w:spacing w:val="13"/>
              </w:rPr>
              <w:t xml:space="preserve"> </w:t>
            </w:r>
            <w:r>
              <w:t>HSE</w:t>
            </w:r>
            <w:r>
              <w:rPr>
                <w:spacing w:val="14"/>
              </w:rPr>
              <w:t xml:space="preserve"> </w:t>
            </w:r>
            <w:r>
              <w:t>plan</w:t>
            </w:r>
            <w:r>
              <w:rPr>
                <w:spacing w:val="13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it</w:t>
            </w:r>
            <w:r>
              <w:rPr>
                <w:spacing w:val="-1"/>
              </w:rPr>
              <w:t xml:space="preserve"> </w:t>
            </w:r>
            <w:r>
              <w:t>becomes the</w:t>
            </w:r>
            <w:r>
              <w:rPr>
                <w:spacing w:val="-1"/>
              </w:rPr>
              <w:t xml:space="preserve"> </w:t>
            </w:r>
            <w:r>
              <w:t>reference document with</w:t>
            </w:r>
            <w:r>
              <w:rPr>
                <w:spacing w:val="-1"/>
              </w:rPr>
              <w:t xml:space="preserve"> </w:t>
            </w:r>
            <w:r>
              <w:t>all of its</w:t>
            </w:r>
            <w:r>
              <w:rPr>
                <w:spacing w:val="-1"/>
              </w:rPr>
              <w:t xml:space="preserve"> </w:t>
            </w:r>
            <w:r>
              <w:t>contents.</w:t>
            </w:r>
          </w:p>
          <w:p w:rsidR="00C8700E" w:rsidRDefault="00C8700E">
            <w:pPr>
              <w:pStyle w:val="TableParagraph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spacing w:line="360" w:lineRule="auto"/>
              <w:ind w:left="1799" w:right="198"/>
              <w:jc w:val="both"/>
            </w:pPr>
            <w:r>
              <w:t>Necessary procedures for HAZOP study, JSA and risk assessment are</w:t>
            </w:r>
            <w:r>
              <w:rPr>
                <w:spacing w:val="1"/>
              </w:rPr>
              <w:t xml:space="preserve"> </w:t>
            </w:r>
            <w:r>
              <w:t>provided in the HSE plan where it is applicable. Project team is entrusted</w:t>
            </w:r>
            <w:r>
              <w:rPr>
                <w:spacing w:val="1"/>
              </w:rPr>
              <w:t xml:space="preserve"> </w:t>
            </w:r>
            <w:r>
              <w:t>with the responsibility of HSE plan implementation during the project life</w:t>
            </w:r>
            <w:r>
              <w:rPr>
                <w:spacing w:val="1"/>
              </w:rPr>
              <w:t xml:space="preserve"> </w:t>
            </w:r>
            <w:r>
              <w:t>cycle.</w:t>
            </w:r>
          </w:p>
          <w:p w:rsidR="00C8700E" w:rsidRDefault="00C8700E">
            <w:pPr>
              <w:pStyle w:val="TableParagraph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5"/>
              </w:numPr>
              <w:tabs>
                <w:tab w:val="left" w:pos="1800"/>
              </w:tabs>
              <w:spacing w:before="1" w:line="360" w:lineRule="auto"/>
              <w:ind w:right="197"/>
              <w:jc w:val="both"/>
            </w:pPr>
            <w:r>
              <w:t>All the major activities mentioned in the scope of work are covered by</w:t>
            </w:r>
            <w:r>
              <w:rPr>
                <w:spacing w:val="1"/>
              </w:rPr>
              <w:t xml:space="preserve"> </w:t>
            </w:r>
            <w:r>
              <w:t>relevant HSE procedures and Job Safety Analysis (JSA) described in the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plan.</w:t>
            </w:r>
          </w:p>
          <w:p w:rsidR="00C8700E" w:rsidRDefault="00C8700E">
            <w:pPr>
              <w:pStyle w:val="TableParagraph"/>
              <w:rPr>
                <w:rFonts w:ascii="Times New Roman"/>
                <w:sz w:val="33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5"/>
              </w:numPr>
              <w:tabs>
                <w:tab w:val="left" w:pos="1800"/>
              </w:tabs>
              <w:spacing w:line="360" w:lineRule="auto"/>
              <w:ind w:right="196"/>
              <w:jc w:val="both"/>
            </w:pPr>
            <w:r>
              <w:t xml:space="preserve">The approved scheme </w:t>
            </w:r>
            <w:r>
              <w:t>of HSE plan also includes HSE orientation and job</w:t>
            </w:r>
            <w:r>
              <w:rPr>
                <w:spacing w:val="1"/>
              </w:rPr>
              <w:t xml:space="preserve"> </w:t>
            </w:r>
            <w:r>
              <w:t>specific training of project execution team at all levels. The site HSE team</w:t>
            </w:r>
            <w:r>
              <w:rPr>
                <w:spacing w:val="-59"/>
              </w:rPr>
              <w:t xml:space="preserve"> </w:t>
            </w:r>
            <w:r>
              <w:t>coordinates and facilitates the morning sessions of tool box talks, issue</w:t>
            </w:r>
            <w:r>
              <w:rPr>
                <w:spacing w:val="1"/>
              </w:rPr>
              <w:t xml:space="preserve"> </w:t>
            </w:r>
            <w:r>
              <w:t xml:space="preserve">HSE bulletins and incorporates the </w:t>
            </w:r>
            <w:proofErr w:type="spellStart"/>
            <w:r>
              <w:t>feed back</w:t>
            </w:r>
            <w:proofErr w:type="spellEnd"/>
            <w:r>
              <w:t xml:space="preserve"> into the H</w:t>
            </w:r>
            <w:r>
              <w:t>SE plan from</w:t>
            </w:r>
            <w:r>
              <w:rPr>
                <w:spacing w:val="1"/>
              </w:rPr>
              <w:t xml:space="preserve"> </w:t>
            </w:r>
            <w:r>
              <w:t>previous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nearmises</w:t>
            </w:r>
            <w:proofErr w:type="spellEnd"/>
            <w:r>
              <w:t>, incidents, accidents</w:t>
            </w:r>
            <w:r>
              <w:rPr>
                <w:spacing w:val="-1"/>
              </w:rPr>
              <w:t xml:space="preserve"> </w:t>
            </w:r>
            <w:r>
              <w:t>and audits.</w:t>
            </w:r>
          </w:p>
          <w:p w:rsidR="00C8700E" w:rsidRDefault="001A478E">
            <w:pPr>
              <w:pStyle w:val="TableParagraph"/>
              <w:ind w:left="1799"/>
              <w:jc w:val="both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SOP No.</w:t>
            </w:r>
            <w:r>
              <w:rPr>
                <w:spacing w:val="-1"/>
              </w:rPr>
              <w:t xml:space="preserve"> </w:t>
            </w:r>
            <w:r>
              <w:t xml:space="preserve">HSE/SOP-02      </w:t>
            </w:r>
            <w:r>
              <w:rPr>
                <w:spacing w:val="39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Orientation and</w:t>
            </w:r>
            <w:r>
              <w:rPr>
                <w:spacing w:val="-1"/>
              </w:rPr>
              <w:t xml:space="preserve"> </w:t>
            </w:r>
            <w:r>
              <w:t>Training</w:t>
            </w:r>
          </w:p>
          <w:p w:rsidR="00C8700E" w:rsidRDefault="001A478E">
            <w:pPr>
              <w:pStyle w:val="TableParagraph"/>
              <w:tabs>
                <w:tab w:val="left" w:pos="5401"/>
                <w:tab w:val="left" w:pos="6476"/>
                <w:tab w:val="left" w:pos="6839"/>
                <w:tab w:val="left" w:pos="7986"/>
              </w:tabs>
              <w:spacing w:before="126"/>
              <w:ind w:left="179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SOP</w:t>
            </w:r>
            <w:r>
              <w:rPr>
                <w:spacing w:val="-1"/>
              </w:rPr>
              <w:t xml:space="preserve"> </w:t>
            </w:r>
            <w:r>
              <w:t>No. HSE/SOP-03</w:t>
            </w:r>
            <w:r>
              <w:tab/>
              <w:t>Incident</w:t>
            </w:r>
            <w:r>
              <w:tab/>
              <w:t>/</w:t>
            </w:r>
            <w:r>
              <w:tab/>
              <w:t>Accident</w:t>
            </w:r>
            <w:r>
              <w:tab/>
              <w:t>Reporting,</w:t>
            </w:r>
          </w:p>
          <w:p w:rsidR="00C8700E" w:rsidRDefault="001A478E">
            <w:pPr>
              <w:pStyle w:val="TableParagraph"/>
              <w:spacing w:before="126"/>
              <w:ind w:left="5399"/>
            </w:pPr>
            <w:r>
              <w:t>Investigation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Analysis</w:t>
            </w:r>
          </w:p>
        </w:tc>
      </w:tr>
    </w:tbl>
    <w:p w:rsidR="00C8700E" w:rsidRDefault="00C8700E">
      <w:pPr>
        <w:sectPr w:rsidR="00C8700E"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6"/>
        <w:gridCol w:w="5325"/>
        <w:gridCol w:w="2483"/>
      </w:tblGrid>
      <w:tr w:rsidR="00C8700E">
        <w:trPr>
          <w:trHeight w:val="1419"/>
        </w:trPr>
        <w:tc>
          <w:tcPr>
            <w:tcW w:w="1406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5" w:type="dxa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C8700E" w:rsidRDefault="001A478E">
            <w:pPr>
              <w:pStyle w:val="TableParagraph"/>
              <w:ind w:left="1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PLANNING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AUDITING</w:t>
            </w:r>
          </w:p>
        </w:tc>
        <w:tc>
          <w:tcPr>
            <w:tcW w:w="2483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700E">
        <w:trPr>
          <w:trHeight w:val="12663"/>
        </w:trPr>
        <w:tc>
          <w:tcPr>
            <w:tcW w:w="9214" w:type="dxa"/>
            <w:gridSpan w:val="3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4"/>
              </w:numPr>
              <w:tabs>
                <w:tab w:val="left" w:pos="1799"/>
                <w:tab w:val="left" w:pos="1800"/>
              </w:tabs>
              <w:spacing w:before="146" w:line="360" w:lineRule="auto"/>
              <w:ind w:right="196"/>
            </w:pPr>
            <w:r>
              <w:t>HSE</w:t>
            </w:r>
            <w:r>
              <w:rPr>
                <w:spacing w:val="19"/>
              </w:rPr>
              <w:t xml:space="preserve"> </w:t>
            </w:r>
            <w:r>
              <w:t>Audits</w:t>
            </w:r>
            <w:r>
              <w:rPr>
                <w:spacing w:val="19"/>
              </w:rPr>
              <w:t xml:space="preserve"> </w:t>
            </w:r>
            <w:r>
              <w:t>are</w:t>
            </w:r>
            <w:r>
              <w:rPr>
                <w:spacing w:val="19"/>
              </w:rPr>
              <w:t xml:space="preserve"> </w:t>
            </w:r>
            <w:r>
              <w:t>carried</w:t>
            </w:r>
            <w:r>
              <w:rPr>
                <w:spacing w:val="19"/>
              </w:rPr>
              <w:t xml:space="preserve"> </w:t>
            </w:r>
            <w:r>
              <w:t>out</w:t>
            </w:r>
            <w:r>
              <w:rPr>
                <w:spacing w:val="19"/>
              </w:rPr>
              <w:t xml:space="preserve"> </w:t>
            </w:r>
            <w:r>
              <w:t>in</w:t>
            </w:r>
            <w:r>
              <w:rPr>
                <w:spacing w:val="18"/>
              </w:rPr>
              <w:t xml:space="preserve"> </w:t>
            </w:r>
            <w:r>
              <w:t>accordance</w:t>
            </w:r>
            <w:r>
              <w:rPr>
                <w:spacing w:val="17"/>
              </w:rPr>
              <w:t xml:space="preserve"> </w:t>
            </w:r>
            <w:r>
              <w:t>with</w:t>
            </w:r>
            <w:r>
              <w:rPr>
                <w:spacing w:val="19"/>
              </w:rPr>
              <w:t xml:space="preserve"> </w:t>
            </w:r>
            <w:r>
              <w:t>Standard</w:t>
            </w:r>
            <w:r>
              <w:rPr>
                <w:spacing w:val="19"/>
              </w:rPr>
              <w:t xml:space="preserve"> </w:t>
            </w:r>
            <w:r>
              <w:t>Operating</w:t>
            </w:r>
            <w:r>
              <w:rPr>
                <w:spacing w:val="-59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# HSE/SOP-01 HSE Planning</w:t>
            </w:r>
            <w:r>
              <w:rPr>
                <w:spacing w:val="-1"/>
              </w:rPr>
              <w:t xml:space="preserve"> </w:t>
            </w:r>
            <w:r>
              <w:t>and Auditing.</w:t>
            </w:r>
          </w:p>
          <w:p w:rsidR="00C8700E" w:rsidRDefault="001A478E">
            <w:pPr>
              <w:pStyle w:val="TableParagraph"/>
              <w:spacing w:line="360" w:lineRule="auto"/>
              <w:ind w:left="1799" w:right="195"/>
            </w:pPr>
            <w:r>
              <w:t>Before</w:t>
            </w:r>
            <w:r>
              <w:rPr>
                <w:spacing w:val="4"/>
              </w:rPr>
              <w:t xml:space="preserve"> </w:t>
            </w:r>
            <w:r>
              <w:t>starting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audit,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scope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4"/>
              </w:rPr>
              <w:t xml:space="preserve"> </w:t>
            </w:r>
            <w:r>
              <w:t>date</w:t>
            </w:r>
            <w:r>
              <w:rPr>
                <w:spacing w:val="4"/>
              </w:rPr>
              <w:t xml:space="preserve"> </w:t>
            </w:r>
            <w:r>
              <w:t>of</w:t>
            </w:r>
            <w:r>
              <w:rPr>
                <w:spacing w:val="4"/>
              </w:rPr>
              <w:t xml:space="preserve"> </w:t>
            </w:r>
            <w:r>
              <w:t>audit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pre-agreed</w:t>
            </w:r>
            <w:r>
              <w:rPr>
                <w:spacing w:val="-59"/>
              </w:rPr>
              <w:t xml:space="preserve"> </w:t>
            </w:r>
            <w:r>
              <w:t>between</w:t>
            </w:r>
            <w:r>
              <w:rPr>
                <w:spacing w:val="-1"/>
              </w:rPr>
              <w:t xml:space="preserve"> </w:t>
            </w:r>
            <w:r>
              <w:t>the auditor and</w:t>
            </w:r>
            <w:r>
              <w:rPr>
                <w:spacing w:val="-1"/>
              </w:rPr>
              <w:t xml:space="preserve"> </w:t>
            </w:r>
            <w:r>
              <w:t xml:space="preserve">the </w:t>
            </w:r>
            <w:proofErr w:type="spellStart"/>
            <w:r>
              <w:t>auditee</w:t>
            </w:r>
            <w:proofErr w:type="spellEnd"/>
            <w:r>
              <w:t>:</w:t>
            </w:r>
          </w:p>
          <w:p w:rsidR="00C8700E" w:rsidRDefault="001A478E">
            <w:pPr>
              <w:pStyle w:val="TableParagraph"/>
              <w:numPr>
                <w:ilvl w:val="2"/>
                <w:numId w:val="4"/>
              </w:numPr>
              <w:tabs>
                <w:tab w:val="left" w:pos="2519"/>
                <w:tab w:val="left" w:pos="2520"/>
              </w:tabs>
              <w:spacing w:before="119"/>
            </w:pPr>
            <w:r>
              <w:t>Persons</w:t>
            </w:r>
            <w:r>
              <w:rPr>
                <w:spacing w:val="-2"/>
              </w:rPr>
              <w:t xml:space="preserve"> </w:t>
            </w:r>
            <w:r>
              <w:t>within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department</w:t>
            </w:r>
            <w:r>
              <w:rPr>
                <w:spacing w:val="-1"/>
              </w:rPr>
              <w:t xml:space="preserve"> </w:t>
            </w:r>
            <w:r>
              <w:t>cannot</w:t>
            </w:r>
            <w:r>
              <w:rPr>
                <w:spacing w:val="-2"/>
              </w:rPr>
              <w:t xml:space="preserve"> </w:t>
            </w:r>
            <w:r>
              <w:t>audit</w:t>
            </w:r>
            <w:r>
              <w:rPr>
                <w:spacing w:val="-2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</w:t>
            </w:r>
            <w:r>
              <w:t>own</w:t>
            </w:r>
            <w:r>
              <w:rPr>
                <w:spacing w:val="-2"/>
              </w:rPr>
              <w:t xml:space="preserve"> </w:t>
            </w:r>
            <w:r>
              <w:t>department.</w:t>
            </w:r>
          </w:p>
          <w:p w:rsidR="00C8700E" w:rsidRDefault="001A478E">
            <w:pPr>
              <w:pStyle w:val="TableParagraph"/>
              <w:numPr>
                <w:ilvl w:val="2"/>
                <w:numId w:val="4"/>
              </w:numPr>
              <w:tabs>
                <w:tab w:val="left" w:pos="2519"/>
                <w:tab w:val="left" w:pos="2520"/>
              </w:tabs>
              <w:spacing w:before="121" w:line="360" w:lineRule="auto"/>
              <w:ind w:right="637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begins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briefing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team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account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58"/>
              </w:rPr>
              <w:t xml:space="preserve"> </w:t>
            </w:r>
            <w:r>
              <w:t>importance</w:t>
            </w:r>
            <w:r>
              <w:rPr>
                <w:spacing w:val="-1"/>
              </w:rPr>
              <w:t xml:space="preserve"> </w:t>
            </w:r>
            <w:r>
              <w:t>in the HSE perspective.</w:t>
            </w:r>
          </w:p>
          <w:p w:rsidR="00C8700E" w:rsidRDefault="001A478E">
            <w:pPr>
              <w:pStyle w:val="TableParagraph"/>
              <w:tabs>
                <w:tab w:val="left" w:pos="5401"/>
              </w:tabs>
              <w:spacing w:line="253" w:lineRule="exact"/>
              <w:ind w:left="179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HSE/FRM-07</w:t>
            </w:r>
            <w:r>
              <w:tab/>
              <w:t>Weekly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2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Schedule</w:t>
            </w:r>
          </w:p>
          <w:p w:rsidR="00C8700E" w:rsidRDefault="00C8700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4"/>
              </w:numPr>
              <w:tabs>
                <w:tab w:val="left" w:pos="1799"/>
                <w:tab w:val="left" w:pos="1800"/>
              </w:tabs>
              <w:ind w:right="195"/>
            </w:pPr>
            <w:r>
              <w:t>The</w:t>
            </w:r>
            <w:r>
              <w:rPr>
                <w:spacing w:val="24"/>
              </w:rPr>
              <w:t xml:space="preserve"> </w:t>
            </w:r>
            <w:r>
              <w:t>members</w:t>
            </w:r>
            <w:r>
              <w:rPr>
                <w:spacing w:val="25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audit</w:t>
            </w:r>
            <w:r>
              <w:rPr>
                <w:spacing w:val="25"/>
              </w:rPr>
              <w:t xml:space="preserve"> </w:t>
            </w:r>
            <w:r>
              <w:t>team</w:t>
            </w:r>
            <w:r>
              <w:rPr>
                <w:spacing w:val="25"/>
              </w:rPr>
              <w:t xml:space="preserve"> </w:t>
            </w:r>
            <w:r>
              <w:t>are</w:t>
            </w:r>
            <w:r>
              <w:rPr>
                <w:spacing w:val="25"/>
              </w:rPr>
              <w:t xml:space="preserve"> </w:t>
            </w:r>
            <w:r>
              <w:t>provided</w:t>
            </w:r>
            <w:r>
              <w:rPr>
                <w:spacing w:val="25"/>
              </w:rPr>
              <w:t xml:space="preserve"> </w:t>
            </w:r>
            <w:r>
              <w:t>with</w:t>
            </w:r>
            <w:r>
              <w:rPr>
                <w:spacing w:val="26"/>
              </w:rPr>
              <w:t xml:space="preserve"> </w:t>
            </w:r>
            <w:r>
              <w:t>relevant</w:t>
            </w:r>
            <w:r>
              <w:rPr>
                <w:spacing w:val="25"/>
              </w:rPr>
              <w:t xml:space="preserve"> </w:t>
            </w:r>
            <w:r>
              <w:t>documents</w:t>
            </w:r>
            <w:r>
              <w:rPr>
                <w:spacing w:val="25"/>
              </w:rPr>
              <w:t xml:space="preserve"> </w:t>
            </w:r>
            <w:r>
              <w:t>such</w:t>
            </w:r>
            <w:r>
              <w:rPr>
                <w:spacing w:val="-58"/>
              </w:rPr>
              <w:t xml:space="preserve"> </w:t>
            </w:r>
            <w:r>
              <w:t>as:</w:t>
            </w:r>
          </w:p>
          <w:p w:rsidR="00C8700E" w:rsidRDefault="001A478E">
            <w:pPr>
              <w:pStyle w:val="TableParagraph"/>
              <w:numPr>
                <w:ilvl w:val="0"/>
                <w:numId w:val="3"/>
              </w:numPr>
              <w:tabs>
                <w:tab w:val="left" w:pos="2159"/>
                <w:tab w:val="left" w:pos="2160"/>
              </w:tabs>
              <w:spacing w:before="139"/>
              <w:ind w:hanging="361"/>
            </w:pPr>
            <w:r>
              <w:t>Audit</w:t>
            </w:r>
            <w:r>
              <w:rPr>
                <w:spacing w:val="-1"/>
              </w:rPr>
              <w:t xml:space="preserve"> </w:t>
            </w:r>
            <w:r>
              <w:t>Basis</w:t>
            </w:r>
          </w:p>
          <w:p w:rsidR="00C8700E" w:rsidRDefault="001A478E">
            <w:pPr>
              <w:pStyle w:val="TableParagraph"/>
              <w:numPr>
                <w:ilvl w:val="0"/>
                <w:numId w:val="3"/>
              </w:numPr>
              <w:tabs>
                <w:tab w:val="left" w:pos="2159"/>
                <w:tab w:val="left" w:pos="2160"/>
              </w:tabs>
              <w:spacing w:before="38"/>
              <w:ind w:hanging="361"/>
            </w:pPr>
            <w:r>
              <w:t>Audit</w:t>
            </w:r>
            <w:r>
              <w:rPr>
                <w:spacing w:val="-1"/>
              </w:rPr>
              <w:t xml:space="preserve"> </w:t>
            </w:r>
            <w:r>
              <w:t>Scope</w:t>
            </w:r>
          </w:p>
          <w:p w:rsidR="00C8700E" w:rsidRDefault="001A478E">
            <w:pPr>
              <w:pStyle w:val="TableParagraph"/>
              <w:numPr>
                <w:ilvl w:val="0"/>
                <w:numId w:val="3"/>
              </w:numPr>
              <w:tabs>
                <w:tab w:val="left" w:pos="2159"/>
                <w:tab w:val="left" w:pos="2160"/>
              </w:tabs>
              <w:spacing w:before="38"/>
              <w:ind w:hanging="361"/>
            </w:pPr>
            <w:r>
              <w:t>Standard</w:t>
            </w:r>
            <w:r>
              <w:rPr>
                <w:spacing w:val="-2"/>
              </w:rPr>
              <w:t xml:space="preserve"> </w:t>
            </w:r>
            <w:r>
              <w:t>Checklist</w:t>
            </w:r>
          </w:p>
          <w:p w:rsidR="00C8700E" w:rsidRDefault="001A478E">
            <w:pPr>
              <w:pStyle w:val="TableParagraph"/>
              <w:numPr>
                <w:ilvl w:val="0"/>
                <w:numId w:val="3"/>
              </w:numPr>
              <w:tabs>
                <w:tab w:val="left" w:pos="2159"/>
                <w:tab w:val="left" w:pos="2160"/>
              </w:tabs>
              <w:spacing w:before="38"/>
              <w:ind w:hanging="361"/>
            </w:pPr>
            <w:r>
              <w:t>Last</w:t>
            </w:r>
            <w:r>
              <w:rPr>
                <w:spacing w:val="-2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report</w:t>
            </w:r>
          </w:p>
          <w:p w:rsidR="00C8700E" w:rsidRDefault="001A478E">
            <w:pPr>
              <w:pStyle w:val="TableParagraph"/>
              <w:spacing w:before="119"/>
              <w:ind w:left="1799"/>
            </w:pPr>
            <w:r>
              <w:t>Audit</w:t>
            </w:r>
            <w:r>
              <w:rPr>
                <w:spacing w:val="-1"/>
              </w:rPr>
              <w:t xml:space="preserve"> </w:t>
            </w:r>
            <w:r>
              <w:t>report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prepared</w:t>
            </w:r>
            <w:r>
              <w:rPr>
                <w:spacing w:val="-2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HSE/FRM-08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Report.</w:t>
            </w:r>
          </w:p>
          <w:p w:rsidR="00C8700E" w:rsidRDefault="00C8700E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2"/>
              </w:numPr>
              <w:tabs>
                <w:tab w:val="left" w:pos="1800"/>
              </w:tabs>
              <w:spacing w:line="360" w:lineRule="auto"/>
              <w:ind w:right="196"/>
              <w:jc w:val="both"/>
            </w:pPr>
            <w:r>
              <w:t>HSE non-compliance in job execution, if any, is observed carefully and</w:t>
            </w:r>
            <w:r>
              <w:rPr>
                <w:spacing w:val="1"/>
              </w:rPr>
              <w:t xml:space="preserve"> </w:t>
            </w:r>
            <w:r>
              <w:t>details of deficiency are recorded. The recommended corrective action(s)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Project/Site</w:t>
            </w:r>
            <w:r>
              <w:rPr>
                <w:spacing w:val="-1"/>
              </w:rPr>
              <w:t xml:space="preserve"> </w:t>
            </w:r>
            <w:r>
              <w:t>Manager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implementation</w:t>
            </w:r>
            <w:r>
              <w:rPr>
                <w:spacing w:val="-1"/>
              </w:rPr>
              <w:t xml:space="preserve"> </w:t>
            </w:r>
            <w:r>
              <w:t>accordingly.</w:t>
            </w:r>
          </w:p>
          <w:p w:rsidR="00C8700E" w:rsidRDefault="00C8700E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C8700E" w:rsidRDefault="001A478E">
            <w:pPr>
              <w:pStyle w:val="TableParagraph"/>
              <w:ind w:left="1799"/>
            </w:pPr>
            <w:r>
              <w:t>Refer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Non-compliance</w:t>
            </w:r>
            <w:r>
              <w:rPr>
                <w:spacing w:val="-2"/>
              </w:rPr>
              <w:t xml:space="preserve"> </w:t>
            </w:r>
            <w:r>
              <w:t>Observation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2"/>
              </w:rPr>
              <w:t xml:space="preserve"> </w:t>
            </w:r>
            <w:r>
              <w:t>No. HSE/FRM-27.</w:t>
            </w:r>
          </w:p>
          <w:p w:rsidR="00C8700E" w:rsidRDefault="00C8700E">
            <w:pPr>
              <w:pStyle w:val="TableParagraph"/>
              <w:spacing w:before="10"/>
              <w:rPr>
                <w:rFonts w:ascii="Times New Roman"/>
                <w:sz w:val="31"/>
              </w:rPr>
            </w:pPr>
          </w:p>
          <w:p w:rsidR="00C8700E" w:rsidRDefault="001A478E">
            <w:pPr>
              <w:pStyle w:val="TableParagraph"/>
              <w:spacing w:line="360" w:lineRule="auto"/>
              <w:ind w:left="1799" w:right="195"/>
            </w:pPr>
            <w:r>
              <w:t>The</w:t>
            </w:r>
            <w:r>
              <w:rPr>
                <w:spacing w:val="42"/>
              </w:rPr>
              <w:t xml:space="preserve"> </w:t>
            </w:r>
            <w:r>
              <w:t>agreed</w:t>
            </w:r>
            <w:r>
              <w:rPr>
                <w:spacing w:val="42"/>
              </w:rPr>
              <w:t xml:space="preserve"> </w:t>
            </w:r>
            <w:r>
              <w:t>preventive</w:t>
            </w:r>
            <w:r>
              <w:rPr>
                <w:spacing w:val="44"/>
              </w:rPr>
              <w:t xml:space="preserve"> </w:t>
            </w:r>
            <w:r>
              <w:t>action</w:t>
            </w:r>
            <w:r>
              <w:rPr>
                <w:spacing w:val="42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incorporated</w:t>
            </w:r>
            <w:r>
              <w:rPr>
                <w:spacing w:val="42"/>
              </w:rPr>
              <w:t xml:space="preserve"> </w:t>
            </w:r>
            <w:r>
              <w:t>in</w:t>
            </w:r>
            <w:r>
              <w:rPr>
                <w:spacing w:val="42"/>
              </w:rPr>
              <w:t xml:space="preserve"> </w:t>
            </w:r>
            <w:r>
              <w:t>the</w:t>
            </w:r>
            <w:r>
              <w:rPr>
                <w:spacing w:val="42"/>
              </w:rPr>
              <w:t xml:space="preserve"> </w:t>
            </w:r>
            <w:r>
              <w:t>system</w:t>
            </w:r>
            <w:r>
              <w:rPr>
                <w:spacing w:val="42"/>
              </w:rPr>
              <w:t xml:space="preserve"> </w:t>
            </w:r>
            <w:r>
              <w:t>on</w:t>
            </w:r>
            <w:r>
              <w:rPr>
                <w:spacing w:val="42"/>
              </w:rPr>
              <w:t xml:space="preserve"> </w:t>
            </w:r>
            <w:r>
              <w:t>regular</w:t>
            </w:r>
            <w:r>
              <w:rPr>
                <w:spacing w:val="-58"/>
              </w:rPr>
              <w:t xml:space="preserve"> </w:t>
            </w:r>
            <w:r>
              <w:t>basis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continuous improvement.</w:t>
            </w:r>
          </w:p>
          <w:p w:rsidR="00C8700E" w:rsidRDefault="00C8700E">
            <w:pPr>
              <w:pStyle w:val="TableParagraph"/>
              <w:spacing w:before="1"/>
              <w:rPr>
                <w:rFonts w:ascii="Times New Roman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2"/>
              </w:numPr>
              <w:tabs>
                <w:tab w:val="left" w:pos="1800"/>
              </w:tabs>
              <w:spacing w:line="360" w:lineRule="auto"/>
              <w:ind w:right="197"/>
              <w:jc w:val="both"/>
            </w:pPr>
            <w:r>
              <w:t>Data from all the projects/establishments is collected and compiled at</w:t>
            </w:r>
            <w:r>
              <w:rPr>
                <w:spacing w:val="1"/>
              </w:rPr>
              <w:t xml:space="preserve"> </w:t>
            </w:r>
            <w:r>
              <w:t>head office by HSE department and analyzed for the confirmation of its</w:t>
            </w:r>
            <w:r>
              <w:rPr>
                <w:spacing w:val="1"/>
              </w:rPr>
              <w:t xml:space="preserve"> </w:t>
            </w:r>
            <w:r>
              <w:t>adherence</w:t>
            </w:r>
            <w:r>
              <w:rPr>
                <w:spacing w:val="-1"/>
              </w:rPr>
              <w:t xml:space="preserve"> </w:t>
            </w:r>
            <w:r>
              <w:t>to the Project HSE plan.</w:t>
            </w:r>
          </w:p>
          <w:p w:rsidR="00C8700E" w:rsidRDefault="001A478E">
            <w:pPr>
              <w:pStyle w:val="TableParagraph"/>
              <w:spacing w:line="360" w:lineRule="auto"/>
              <w:ind w:left="1799" w:right="197" w:hanging="1"/>
              <w:jc w:val="both"/>
            </w:pPr>
            <w:r>
              <w:t>This data is also used to advise the project execution team for taking</w:t>
            </w:r>
            <w:r>
              <w:rPr>
                <w:spacing w:val="1"/>
              </w:rPr>
              <w:t xml:space="preserve"> </w:t>
            </w:r>
            <w:r>
              <w:t>requisite</w:t>
            </w:r>
            <w:r>
              <w:rPr>
                <w:spacing w:val="37"/>
              </w:rPr>
              <w:t xml:space="preserve"> </w:t>
            </w:r>
            <w:r>
              <w:t>corrective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39"/>
              </w:rPr>
              <w:t xml:space="preserve"> </w:t>
            </w:r>
            <w:r>
              <w:t>preventive</w:t>
            </w:r>
            <w:r>
              <w:rPr>
                <w:spacing w:val="39"/>
              </w:rPr>
              <w:t xml:space="preserve"> </w:t>
            </w:r>
            <w:r>
              <w:t>actions</w:t>
            </w:r>
            <w:r>
              <w:rPr>
                <w:spacing w:val="37"/>
              </w:rPr>
              <w:t xml:space="preserve"> </w:t>
            </w:r>
            <w:r>
              <w:t>during</w:t>
            </w:r>
            <w:r>
              <w:rPr>
                <w:spacing w:val="39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project</w:t>
            </w:r>
            <w:r>
              <w:rPr>
                <w:spacing w:val="39"/>
              </w:rPr>
              <w:t xml:space="preserve"> </w:t>
            </w:r>
            <w:r>
              <w:t>life</w:t>
            </w:r>
            <w:r>
              <w:rPr>
                <w:spacing w:val="37"/>
              </w:rPr>
              <w:t xml:space="preserve"> </w:t>
            </w:r>
            <w:r>
              <w:t>cycle.</w:t>
            </w:r>
          </w:p>
        </w:tc>
      </w:tr>
    </w:tbl>
    <w:p w:rsidR="00C8700E" w:rsidRDefault="00C8700E">
      <w:pPr>
        <w:spacing w:line="360" w:lineRule="auto"/>
        <w:jc w:val="both"/>
        <w:sectPr w:rsidR="00C8700E"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6"/>
        <w:gridCol w:w="5325"/>
        <w:gridCol w:w="2483"/>
      </w:tblGrid>
      <w:tr w:rsidR="00C8700E">
        <w:trPr>
          <w:trHeight w:val="1419"/>
        </w:trPr>
        <w:tc>
          <w:tcPr>
            <w:tcW w:w="1406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25" w:type="dxa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9"/>
              <w:rPr>
                <w:rFonts w:ascii="Times New Roman"/>
                <w:sz w:val="29"/>
              </w:rPr>
            </w:pPr>
          </w:p>
          <w:p w:rsidR="00C8700E" w:rsidRDefault="001A478E">
            <w:pPr>
              <w:pStyle w:val="TableParagraph"/>
              <w:ind w:left="110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PLANNING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AUDITING</w:t>
            </w:r>
          </w:p>
        </w:tc>
        <w:tc>
          <w:tcPr>
            <w:tcW w:w="2483" w:type="dxa"/>
          </w:tcPr>
          <w:p w:rsidR="00C8700E" w:rsidRDefault="00C8700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8700E">
        <w:trPr>
          <w:trHeight w:val="12663"/>
        </w:trPr>
        <w:tc>
          <w:tcPr>
            <w:tcW w:w="9214" w:type="dxa"/>
            <w:gridSpan w:val="3"/>
          </w:tcPr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numPr>
                <w:ilvl w:val="0"/>
                <w:numId w:val="1"/>
              </w:numPr>
              <w:tabs>
                <w:tab w:val="left" w:pos="1079"/>
                <w:tab w:val="left" w:pos="1080"/>
              </w:tabs>
              <w:spacing w:before="1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RELATED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DOCUMENTS</w:t>
            </w:r>
          </w:p>
          <w:p w:rsidR="00C8700E" w:rsidRDefault="00C8700E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8"/>
              </w:tabs>
              <w:ind w:hanging="721"/>
            </w:pPr>
            <w:r>
              <w:t>HSE</w:t>
            </w:r>
            <w:r>
              <w:rPr>
                <w:spacing w:val="-2"/>
              </w:rPr>
              <w:t xml:space="preserve"> </w:t>
            </w:r>
            <w:r>
              <w:t>Orientation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Training</w:t>
            </w:r>
            <w:r>
              <w:tab/>
            </w:r>
          </w:p>
          <w:p w:rsidR="00C8700E" w:rsidRDefault="001A478E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9"/>
              </w:tabs>
              <w:spacing w:before="125"/>
              <w:ind w:right="1061" w:hanging="721"/>
            </w:pPr>
            <w:r>
              <w:t>Incident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Accident</w:t>
            </w:r>
            <w:r>
              <w:rPr>
                <w:spacing w:val="-2"/>
              </w:rPr>
              <w:t xml:space="preserve"> </w:t>
            </w:r>
            <w:r>
              <w:t>Reporting,</w:t>
            </w:r>
            <w:r>
              <w:tab/>
            </w:r>
            <w:r>
              <w:rPr>
                <w:spacing w:val="-1"/>
              </w:rPr>
              <w:t>H</w:t>
            </w:r>
            <w:r>
              <w:rPr>
                <w:spacing w:val="-58"/>
              </w:rPr>
              <w:t xml:space="preserve"> </w:t>
            </w:r>
            <w:r>
              <w:t>Investigation</w:t>
            </w:r>
            <w:r>
              <w:rPr>
                <w:spacing w:val="-1"/>
              </w:rPr>
              <w:t xml:space="preserve"> </w:t>
            </w:r>
            <w:r>
              <w:t>and Analysis</w:t>
            </w:r>
          </w:p>
          <w:p w:rsidR="00C8700E" w:rsidRDefault="001A478E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8"/>
              </w:tabs>
              <w:spacing w:before="122"/>
              <w:ind w:hanging="721"/>
            </w:pPr>
            <w:r>
              <w:t>Weekly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Audit</w:t>
            </w:r>
            <w:r>
              <w:rPr>
                <w:spacing w:val="-1"/>
              </w:rPr>
              <w:t xml:space="preserve"> </w:t>
            </w:r>
            <w:r>
              <w:t>Schedule</w:t>
            </w:r>
            <w:r>
              <w:tab/>
            </w:r>
          </w:p>
          <w:p w:rsidR="00C8700E" w:rsidRDefault="00C8700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9"/>
              </w:tabs>
              <w:ind w:hanging="721"/>
            </w:pPr>
            <w:r>
              <w:t>HSE</w:t>
            </w:r>
            <w:r>
              <w:rPr>
                <w:spacing w:val="-1"/>
              </w:rPr>
              <w:t xml:space="preserve"> </w:t>
            </w:r>
            <w:r>
              <w:t>Audit Report</w:t>
            </w:r>
            <w:r>
              <w:tab/>
            </w:r>
          </w:p>
          <w:p w:rsidR="00C8700E" w:rsidRDefault="00C8700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C8700E" w:rsidRDefault="001A478E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9"/>
              </w:tabs>
              <w:ind w:hanging="690"/>
            </w:pPr>
            <w:r>
              <w:t>Non-Compliance</w:t>
            </w:r>
            <w:r>
              <w:rPr>
                <w:spacing w:val="-2"/>
              </w:rPr>
              <w:t xml:space="preserve"> </w:t>
            </w:r>
            <w:r>
              <w:t>Observation</w:t>
            </w:r>
            <w:r>
              <w:tab/>
            </w:r>
            <w:bookmarkStart w:id="0" w:name="_GoBack"/>
            <w:bookmarkEnd w:id="0"/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9"/>
              </w:rPr>
            </w:pPr>
          </w:p>
          <w:p w:rsidR="00C8700E" w:rsidRDefault="001A478E">
            <w:pPr>
              <w:pStyle w:val="TableParagraph"/>
              <w:spacing w:line="252" w:lineRule="exact"/>
              <w:ind w:left="71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WRITTEN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BY:</w:t>
            </w:r>
          </w:p>
          <w:p w:rsidR="00C8700E" w:rsidRDefault="001A478E">
            <w:pPr>
              <w:pStyle w:val="TableParagraph"/>
              <w:spacing w:line="252" w:lineRule="exact"/>
              <w:ind w:left="4185" w:right="3288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INCHARGE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HSE</w:t>
            </w: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rPr>
                <w:rFonts w:ascii="Times New Roman"/>
                <w:sz w:val="24"/>
              </w:rPr>
            </w:pPr>
          </w:p>
          <w:p w:rsidR="00C8700E" w:rsidRDefault="00C8700E">
            <w:pPr>
              <w:pStyle w:val="TableParagraph"/>
              <w:spacing w:before="1"/>
              <w:rPr>
                <w:rFonts w:ascii="Times New Roman"/>
                <w:sz w:val="34"/>
              </w:rPr>
            </w:pPr>
          </w:p>
          <w:p w:rsidR="00C8700E" w:rsidRDefault="001A478E">
            <w:pPr>
              <w:pStyle w:val="TableParagraph"/>
              <w:ind w:left="71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AUTHORIZED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BY:</w:t>
            </w:r>
          </w:p>
          <w:p w:rsidR="00C8700E" w:rsidRDefault="001A478E">
            <w:pPr>
              <w:pStyle w:val="TableParagraph"/>
              <w:ind w:left="4185" w:right="30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HEAD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QHSE</w:t>
            </w:r>
          </w:p>
        </w:tc>
      </w:tr>
    </w:tbl>
    <w:p w:rsidR="00C8700E" w:rsidRDefault="001A478E">
      <w:pPr>
        <w:rPr>
          <w:sz w:val="2"/>
          <w:szCs w:val="2"/>
        </w:rPr>
      </w:pPr>
      <w:r>
        <w:pict>
          <v:line id="_x0000_s1027" style="position:absolute;z-index:-15836672;mso-position-horizontal-relative:page;mso-position-vertical-relative:page" from="244.8pt,407.65pt" to="424.8pt,407.65pt" strokeweight="1.26pt">
            <w10:wrap anchorx="page" anchory="page"/>
          </v:line>
        </w:pict>
      </w:r>
      <w:r>
        <w:pict>
          <v:line id="_x0000_s1026" style="position:absolute;z-index:-15836160;mso-position-horizontal-relative:page;mso-position-vertical-relative:page" from="244.8pt,521.3pt" to="424.8pt,521.3pt" strokeweight="1.26pt">
            <w10:wrap anchorx="page" anchory="page"/>
          </v:line>
        </w:pict>
      </w:r>
    </w:p>
    <w:sectPr w:rsidR="00C8700E">
      <w:pgSz w:w="12240" w:h="15840"/>
      <w:pgMar w:top="720" w:right="14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427B"/>
    <w:multiLevelType w:val="multilevel"/>
    <w:tmpl w:val="6CFC9482"/>
    <w:lvl w:ilvl="0">
      <w:start w:val="5"/>
      <w:numFmt w:val="decimal"/>
      <w:lvlText w:val="%1"/>
      <w:lvlJc w:val="left"/>
      <w:pPr>
        <w:ind w:left="1799" w:hanging="721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79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51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004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6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88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0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2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4" w:hanging="721"/>
      </w:pPr>
      <w:rPr>
        <w:rFonts w:hint="default"/>
        <w:lang w:val="en-US" w:eastAsia="en-US" w:bidi="ar-SA"/>
      </w:rPr>
    </w:lvl>
  </w:abstractNum>
  <w:abstractNum w:abstractNumId="1">
    <w:nsid w:val="224A1EFE"/>
    <w:multiLevelType w:val="hybridMultilevel"/>
    <w:tmpl w:val="7632CA0E"/>
    <w:lvl w:ilvl="0" w:tplc="EF9E3CD0">
      <w:numFmt w:val="bullet"/>
      <w:lvlText w:val=""/>
      <w:lvlJc w:val="left"/>
      <w:pPr>
        <w:ind w:left="215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86DE6F58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2" w:tplc="0E3ECE7A">
      <w:numFmt w:val="bullet"/>
      <w:lvlText w:val="•"/>
      <w:lvlJc w:val="left"/>
      <w:pPr>
        <w:ind w:left="3567" w:hanging="360"/>
      </w:pPr>
      <w:rPr>
        <w:rFonts w:hint="default"/>
        <w:lang w:val="en-US" w:eastAsia="en-US" w:bidi="ar-SA"/>
      </w:rPr>
    </w:lvl>
    <w:lvl w:ilvl="3" w:tplc="DEEC9852">
      <w:numFmt w:val="bullet"/>
      <w:lvlText w:val="•"/>
      <w:lvlJc w:val="left"/>
      <w:pPr>
        <w:ind w:left="4271" w:hanging="360"/>
      </w:pPr>
      <w:rPr>
        <w:rFonts w:hint="default"/>
        <w:lang w:val="en-US" w:eastAsia="en-US" w:bidi="ar-SA"/>
      </w:rPr>
    </w:lvl>
    <w:lvl w:ilvl="4" w:tplc="07DCCC5C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86226F9C">
      <w:numFmt w:val="bullet"/>
      <w:lvlText w:val="•"/>
      <w:lvlJc w:val="left"/>
      <w:pPr>
        <w:ind w:left="5679" w:hanging="360"/>
      </w:pPr>
      <w:rPr>
        <w:rFonts w:hint="default"/>
        <w:lang w:val="en-US" w:eastAsia="en-US" w:bidi="ar-SA"/>
      </w:rPr>
    </w:lvl>
    <w:lvl w:ilvl="6" w:tplc="50960D9E">
      <w:numFmt w:val="bullet"/>
      <w:lvlText w:val="•"/>
      <w:lvlJc w:val="left"/>
      <w:pPr>
        <w:ind w:left="6383" w:hanging="360"/>
      </w:pPr>
      <w:rPr>
        <w:rFonts w:hint="default"/>
        <w:lang w:val="en-US" w:eastAsia="en-US" w:bidi="ar-SA"/>
      </w:rPr>
    </w:lvl>
    <w:lvl w:ilvl="7" w:tplc="D8780D80">
      <w:numFmt w:val="bullet"/>
      <w:lvlText w:val="•"/>
      <w:lvlJc w:val="left"/>
      <w:pPr>
        <w:ind w:left="7087" w:hanging="360"/>
      </w:pPr>
      <w:rPr>
        <w:rFonts w:hint="default"/>
        <w:lang w:val="en-US" w:eastAsia="en-US" w:bidi="ar-SA"/>
      </w:rPr>
    </w:lvl>
    <w:lvl w:ilvl="8" w:tplc="3A92625E">
      <w:numFmt w:val="bullet"/>
      <w:lvlText w:val="•"/>
      <w:lvlJc w:val="left"/>
      <w:pPr>
        <w:ind w:left="7791" w:hanging="360"/>
      </w:pPr>
      <w:rPr>
        <w:rFonts w:hint="default"/>
        <w:lang w:val="en-US" w:eastAsia="en-US" w:bidi="ar-SA"/>
      </w:rPr>
    </w:lvl>
  </w:abstractNum>
  <w:abstractNum w:abstractNumId="2">
    <w:nsid w:val="22BD7642"/>
    <w:multiLevelType w:val="multilevel"/>
    <w:tmpl w:val="C40E0432"/>
    <w:lvl w:ilvl="0">
      <w:start w:val="6"/>
      <w:numFmt w:val="decimal"/>
      <w:lvlText w:val="%1."/>
      <w:lvlJc w:val="left"/>
      <w:pPr>
        <w:ind w:left="107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9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622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66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8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10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3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54" w:hanging="720"/>
      </w:pPr>
      <w:rPr>
        <w:rFonts w:hint="default"/>
        <w:lang w:val="en-US" w:eastAsia="en-US" w:bidi="ar-SA"/>
      </w:rPr>
    </w:lvl>
  </w:abstractNum>
  <w:abstractNum w:abstractNumId="3">
    <w:nsid w:val="2C5E5B5D"/>
    <w:multiLevelType w:val="multilevel"/>
    <w:tmpl w:val="69EC2440"/>
    <w:lvl w:ilvl="0">
      <w:start w:val="5"/>
      <w:numFmt w:val="decimal"/>
      <w:lvlText w:val="%1"/>
      <w:lvlJc w:val="left"/>
      <w:pPr>
        <w:ind w:left="1799" w:hanging="721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79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279" w:hanging="7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9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9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9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9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9" w:hanging="721"/>
      </w:pPr>
      <w:rPr>
        <w:rFonts w:hint="default"/>
        <w:lang w:val="en-US" w:eastAsia="en-US" w:bidi="ar-SA"/>
      </w:rPr>
    </w:lvl>
  </w:abstractNum>
  <w:abstractNum w:abstractNumId="4">
    <w:nsid w:val="43514700"/>
    <w:multiLevelType w:val="hybridMultilevel"/>
    <w:tmpl w:val="322C3CFC"/>
    <w:lvl w:ilvl="0" w:tplc="DD5C9748">
      <w:start w:val="1"/>
      <w:numFmt w:val="decimal"/>
      <w:lvlText w:val="%1."/>
      <w:lvlJc w:val="left"/>
      <w:pPr>
        <w:ind w:left="107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1" w:tplc="53BA5AEC">
      <w:numFmt w:val="bullet"/>
      <w:lvlText w:val=""/>
      <w:lvlJc w:val="left"/>
      <w:pPr>
        <w:ind w:left="143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85DAA4E6">
      <w:numFmt w:val="bullet"/>
      <w:lvlText w:val="•"/>
      <w:lvlJc w:val="left"/>
      <w:pPr>
        <w:ind w:left="2302" w:hanging="360"/>
      </w:pPr>
      <w:rPr>
        <w:rFonts w:hint="default"/>
        <w:lang w:val="en-US" w:eastAsia="en-US" w:bidi="ar-SA"/>
      </w:rPr>
    </w:lvl>
    <w:lvl w:ilvl="3" w:tplc="799833DA">
      <w:numFmt w:val="bullet"/>
      <w:lvlText w:val="•"/>
      <w:lvlJc w:val="left"/>
      <w:pPr>
        <w:ind w:left="3164" w:hanging="360"/>
      </w:pPr>
      <w:rPr>
        <w:rFonts w:hint="default"/>
        <w:lang w:val="en-US" w:eastAsia="en-US" w:bidi="ar-SA"/>
      </w:rPr>
    </w:lvl>
    <w:lvl w:ilvl="4" w:tplc="7C684244">
      <w:numFmt w:val="bullet"/>
      <w:lvlText w:val="•"/>
      <w:lvlJc w:val="left"/>
      <w:pPr>
        <w:ind w:left="4026" w:hanging="360"/>
      </w:pPr>
      <w:rPr>
        <w:rFonts w:hint="default"/>
        <w:lang w:val="en-US" w:eastAsia="en-US" w:bidi="ar-SA"/>
      </w:rPr>
    </w:lvl>
    <w:lvl w:ilvl="5" w:tplc="87C078A8">
      <w:numFmt w:val="bullet"/>
      <w:lvlText w:val="•"/>
      <w:lvlJc w:val="left"/>
      <w:pPr>
        <w:ind w:left="4888" w:hanging="360"/>
      </w:pPr>
      <w:rPr>
        <w:rFonts w:hint="default"/>
        <w:lang w:val="en-US" w:eastAsia="en-US" w:bidi="ar-SA"/>
      </w:rPr>
    </w:lvl>
    <w:lvl w:ilvl="6" w:tplc="32102050"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  <w:lvl w:ilvl="7" w:tplc="01AC68EA">
      <w:numFmt w:val="bullet"/>
      <w:lvlText w:val="•"/>
      <w:lvlJc w:val="left"/>
      <w:pPr>
        <w:ind w:left="6612" w:hanging="360"/>
      </w:pPr>
      <w:rPr>
        <w:rFonts w:hint="default"/>
        <w:lang w:val="en-US" w:eastAsia="en-US" w:bidi="ar-SA"/>
      </w:rPr>
    </w:lvl>
    <w:lvl w:ilvl="8" w:tplc="4258A79A">
      <w:numFmt w:val="bullet"/>
      <w:lvlText w:val="•"/>
      <w:lvlJc w:val="left"/>
      <w:pPr>
        <w:ind w:left="7474" w:hanging="360"/>
      </w:pPr>
      <w:rPr>
        <w:rFonts w:hint="default"/>
        <w:lang w:val="en-US" w:eastAsia="en-US" w:bidi="ar-SA"/>
      </w:rPr>
    </w:lvl>
  </w:abstractNum>
  <w:abstractNum w:abstractNumId="5">
    <w:nsid w:val="7A501EAD"/>
    <w:multiLevelType w:val="hybridMultilevel"/>
    <w:tmpl w:val="25582AC4"/>
    <w:lvl w:ilvl="0" w:tplc="E76CB318">
      <w:numFmt w:val="bullet"/>
      <w:lvlText w:val=""/>
      <w:lvlJc w:val="left"/>
      <w:pPr>
        <w:ind w:left="215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42345A56">
      <w:numFmt w:val="bullet"/>
      <w:lvlText w:val="•"/>
      <w:lvlJc w:val="left"/>
      <w:pPr>
        <w:ind w:left="2863" w:hanging="360"/>
      </w:pPr>
      <w:rPr>
        <w:rFonts w:hint="default"/>
        <w:lang w:val="en-US" w:eastAsia="en-US" w:bidi="ar-SA"/>
      </w:rPr>
    </w:lvl>
    <w:lvl w:ilvl="2" w:tplc="2A16EF06">
      <w:numFmt w:val="bullet"/>
      <w:lvlText w:val="•"/>
      <w:lvlJc w:val="left"/>
      <w:pPr>
        <w:ind w:left="3567" w:hanging="360"/>
      </w:pPr>
      <w:rPr>
        <w:rFonts w:hint="default"/>
        <w:lang w:val="en-US" w:eastAsia="en-US" w:bidi="ar-SA"/>
      </w:rPr>
    </w:lvl>
    <w:lvl w:ilvl="3" w:tplc="75ACD388">
      <w:numFmt w:val="bullet"/>
      <w:lvlText w:val="•"/>
      <w:lvlJc w:val="left"/>
      <w:pPr>
        <w:ind w:left="4271" w:hanging="360"/>
      </w:pPr>
      <w:rPr>
        <w:rFonts w:hint="default"/>
        <w:lang w:val="en-US" w:eastAsia="en-US" w:bidi="ar-SA"/>
      </w:rPr>
    </w:lvl>
    <w:lvl w:ilvl="4" w:tplc="938626D6">
      <w:numFmt w:val="bullet"/>
      <w:lvlText w:val="•"/>
      <w:lvlJc w:val="left"/>
      <w:pPr>
        <w:ind w:left="4975" w:hanging="360"/>
      </w:pPr>
      <w:rPr>
        <w:rFonts w:hint="default"/>
        <w:lang w:val="en-US" w:eastAsia="en-US" w:bidi="ar-SA"/>
      </w:rPr>
    </w:lvl>
    <w:lvl w:ilvl="5" w:tplc="55063EC6">
      <w:numFmt w:val="bullet"/>
      <w:lvlText w:val="•"/>
      <w:lvlJc w:val="left"/>
      <w:pPr>
        <w:ind w:left="5679" w:hanging="360"/>
      </w:pPr>
      <w:rPr>
        <w:rFonts w:hint="default"/>
        <w:lang w:val="en-US" w:eastAsia="en-US" w:bidi="ar-SA"/>
      </w:rPr>
    </w:lvl>
    <w:lvl w:ilvl="6" w:tplc="AC56E678">
      <w:numFmt w:val="bullet"/>
      <w:lvlText w:val="•"/>
      <w:lvlJc w:val="left"/>
      <w:pPr>
        <w:ind w:left="6383" w:hanging="360"/>
      </w:pPr>
      <w:rPr>
        <w:rFonts w:hint="default"/>
        <w:lang w:val="en-US" w:eastAsia="en-US" w:bidi="ar-SA"/>
      </w:rPr>
    </w:lvl>
    <w:lvl w:ilvl="7" w:tplc="0F28E810">
      <w:numFmt w:val="bullet"/>
      <w:lvlText w:val="•"/>
      <w:lvlJc w:val="left"/>
      <w:pPr>
        <w:ind w:left="7087" w:hanging="360"/>
      </w:pPr>
      <w:rPr>
        <w:rFonts w:hint="default"/>
        <w:lang w:val="en-US" w:eastAsia="en-US" w:bidi="ar-SA"/>
      </w:rPr>
    </w:lvl>
    <w:lvl w:ilvl="8" w:tplc="526416D6">
      <w:numFmt w:val="bullet"/>
      <w:lvlText w:val="•"/>
      <w:lvlJc w:val="left"/>
      <w:pPr>
        <w:ind w:left="7791" w:hanging="360"/>
      </w:pPr>
      <w:rPr>
        <w:rFonts w:hint="default"/>
        <w:lang w:val="en-US" w:eastAsia="en-US" w:bidi="ar-SA"/>
      </w:rPr>
    </w:lvl>
  </w:abstractNum>
  <w:abstractNum w:abstractNumId="6">
    <w:nsid w:val="7AB9511A"/>
    <w:multiLevelType w:val="multilevel"/>
    <w:tmpl w:val="15AA5F88"/>
    <w:lvl w:ilvl="0">
      <w:start w:val="5"/>
      <w:numFmt w:val="decimal"/>
      <w:lvlText w:val="%1"/>
      <w:lvlJc w:val="left"/>
      <w:pPr>
        <w:ind w:left="1799" w:hanging="721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79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3279" w:hanging="72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19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99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9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9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9" w:hanging="721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8700E"/>
    <w:rsid w:val="001A478E"/>
    <w:rsid w:val="00C8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0EE3EDA7-36AC-433F-BF67-9F2A7EDAC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HSE SOP-01 HSE PLANNING AND AUDITING.doc</dc:title>
  <dc:creator>AMASOOM</dc:creator>
  <cp:lastModifiedBy>Khuda Bux</cp:lastModifiedBy>
  <cp:revision>2</cp:revision>
  <dcterms:created xsi:type="dcterms:W3CDTF">2021-10-18T19:32:00Z</dcterms:created>
  <dcterms:modified xsi:type="dcterms:W3CDTF">2021-10-18T19:36:00Z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2005-01-25T00:00:00Z</vt:filetime>
  </property>
  <property fmtid="{D5CDD505-2E9C-101B-9397-08002B2CF9AE}" pid="3" name="Creator">
    <vt:lpwstr>Pscript.dll Version 5.0</vt:lpwstr>
  </property>
  <property fmtid="{D5CDD505-2E9C-101B-9397-08002B2CF9AE}" pid="4" name="LastSaved">
    <vt:filetime>2021-10-18T00:00:00Z</vt:filetime>
  </property>
</Properties>
</file>