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22B" w:rsidRDefault="00F376DE">
      <w:pPr>
        <w:spacing w:before="10"/>
        <w:rPr>
          <w:rFonts w:ascii="Times New Roman"/>
          <w:sz w:val="1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2.2pt;margin-top:162.9pt;width:434.95pt;height:480.8pt;z-index:1572864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260"/>
                    <w:gridCol w:w="1260"/>
                    <w:gridCol w:w="6164"/>
                  </w:tblGrid>
                  <w:tr w:rsidR="00C9622B">
                    <w:trPr>
                      <w:trHeight w:val="2759"/>
                    </w:trPr>
                    <w:tc>
                      <w:tcPr>
                        <w:tcW w:w="8684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551"/>
                    </w:trPr>
                    <w:tc>
                      <w:tcPr>
                        <w:tcW w:w="86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B6E91">
                        <w:pPr>
                          <w:pStyle w:val="TableParagraph"/>
                          <w:spacing w:line="276" w:lineRule="exact"/>
                          <w:ind w:left="196" w:firstLine="792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 xml:space="preserve">HSE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PROCEDURE FOR</w:t>
                        </w:r>
                        <w:r w:rsidR="00F376DE">
                          <w:rPr>
                            <w:rFonts w:ascii="Arial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HANDLING INCIDENT INVESTIGATION,</w:t>
                        </w:r>
                        <w:r w:rsidR="00F376DE">
                          <w:rPr>
                            <w:rFonts w:ascii="Arial"/>
                            <w:b/>
                            <w:spacing w:val="1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NONCONFORMITIES</w:t>
                        </w:r>
                        <w:r w:rsidR="00F376DE">
                          <w:rPr>
                            <w:rFonts w:ascii="Arial"/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AND</w:t>
                        </w:r>
                        <w:r w:rsidR="00F376DE">
                          <w:rPr>
                            <w:rFonts w:ascii="Arial"/>
                            <w:b/>
                            <w:spacing w:val="-7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CORRECTIVE</w:t>
                        </w:r>
                        <w:r w:rsidR="00F376DE">
                          <w:rPr>
                            <w:rFonts w:ascii="Arial"/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ACTION</w:t>
                        </w:r>
                        <w:r w:rsidR="00F376DE">
                          <w:rPr>
                            <w:rFonts w:ascii="Arial"/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/</w:t>
                        </w:r>
                        <w:r w:rsidR="00F376DE">
                          <w:rPr>
                            <w:rFonts w:ascii="Arial"/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PREVENTIVE</w:t>
                        </w:r>
                        <w:r w:rsidR="00F376DE">
                          <w:rPr>
                            <w:rFonts w:ascii="Arial"/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 w:rsidR="00F376DE">
                          <w:rPr>
                            <w:rFonts w:ascii="Arial"/>
                            <w:b/>
                            <w:sz w:val="24"/>
                          </w:rPr>
                          <w:t>ACTION</w:t>
                        </w:r>
                      </w:p>
                    </w:tc>
                  </w:tr>
                  <w:tr w:rsidR="00C9622B">
                    <w:trPr>
                      <w:trHeight w:val="460"/>
                    </w:trPr>
                    <w:tc>
                      <w:tcPr>
                        <w:tcW w:w="8684" w:type="dxa"/>
                        <w:gridSpan w:val="3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689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689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690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689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689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689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C9622B"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 w:rsidR="00C9622B">
                    <w:trPr>
                      <w:trHeight w:val="566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65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65"/>
                          <w:ind w:left="108" w:right="10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19.01.2009</w:t>
                        </w: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65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Section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4.2.8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changes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made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risk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assessment</w:t>
                        </w:r>
                      </w:p>
                    </w:tc>
                  </w:tr>
                  <w:tr w:rsidR="00C9622B">
                    <w:trPr>
                      <w:trHeight w:val="458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23"/>
                          <w:ind w:left="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w w:val="99"/>
                            <w:sz w:val="18"/>
                          </w:rPr>
                          <w:t>0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23"/>
                          <w:ind w:left="108" w:right="9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16-04-2008</w:t>
                        </w: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23"/>
                          <w:ind w:left="10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First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issue</w:t>
                        </w:r>
                      </w:p>
                    </w:tc>
                  </w:tr>
                  <w:tr w:rsidR="00C9622B">
                    <w:trPr>
                      <w:trHeight w:val="531"/>
                    </w:trPr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59"/>
                          <w:ind w:left="108" w:right="1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REV. NO.</w:t>
                        </w:r>
                      </w:p>
                    </w:tc>
                    <w:tc>
                      <w:tcPr>
                        <w:tcW w:w="1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59"/>
                          <w:ind w:left="108" w:right="10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DATE</w:t>
                        </w:r>
                      </w:p>
                    </w:tc>
                    <w:tc>
                      <w:tcPr>
                        <w:tcW w:w="61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C9622B" w:rsidRDefault="00F376DE">
                        <w:pPr>
                          <w:pStyle w:val="TableParagraph"/>
                          <w:spacing w:before="159"/>
                          <w:ind w:left="173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BRIEF RECORD OF REVISIONS</w:t>
                        </w:r>
                      </w:p>
                    </w:tc>
                  </w:tr>
                </w:tbl>
                <w:p w:rsidR="00C9622B" w:rsidRDefault="00C9622B"/>
              </w:txbxContent>
            </v:textbox>
            <w10:wrap anchorx="page" anchory="page"/>
          </v:shape>
        </w:pict>
      </w: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1260"/>
        <w:gridCol w:w="4523"/>
        <w:gridCol w:w="1080"/>
        <w:gridCol w:w="1801"/>
        <w:gridCol w:w="113"/>
      </w:tblGrid>
      <w:tr w:rsidR="00C9622B">
        <w:trPr>
          <w:trHeight w:val="411"/>
        </w:trPr>
        <w:tc>
          <w:tcPr>
            <w:tcW w:w="113" w:type="dxa"/>
            <w:vMerge w:val="restart"/>
            <w:tcBorders>
              <w:bottom w:val="nil"/>
              <w:right w:val="single" w:sz="4" w:space="0" w:color="000000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C9622B" w:rsidRDefault="00C9622B">
            <w:pPr>
              <w:pStyle w:val="TableParagraph"/>
              <w:ind w:left="132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.</w:t>
            </w:r>
          </w:p>
        </w:tc>
        <w:tc>
          <w:tcPr>
            <w:tcW w:w="2881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</w:p>
        </w:tc>
        <w:tc>
          <w:tcPr>
            <w:tcW w:w="113" w:type="dxa"/>
            <w:tcBorders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622B">
        <w:trPr>
          <w:trHeight w:val="334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B6E91" w:rsidRPr="00CB6E91" w:rsidRDefault="00CB6E91">
            <w:pPr>
              <w:pStyle w:val="TableParagraph"/>
              <w:spacing w:line="207" w:lineRule="exact"/>
              <w:ind w:left="210" w:right="7"/>
              <w:jc w:val="center"/>
              <w:rPr>
                <w:rStyle w:val="Strong"/>
                <w:b w:val="0"/>
                <w:sz w:val="16"/>
                <w:szCs w:val="16"/>
              </w:rPr>
            </w:pPr>
            <w:r w:rsidRPr="00CB6E91">
              <w:rPr>
                <w:rStyle w:val="Strong"/>
                <w:b w:val="0"/>
                <w:sz w:val="16"/>
                <w:szCs w:val="16"/>
              </w:rPr>
              <w:t xml:space="preserve">HSE Procedure </w:t>
            </w:r>
            <w:r w:rsidRPr="00CB6E91">
              <w:rPr>
                <w:rStyle w:val="Strong"/>
                <w:b w:val="0"/>
                <w:sz w:val="16"/>
                <w:szCs w:val="16"/>
              </w:rPr>
              <w:t>For</w:t>
            </w:r>
          </w:p>
          <w:p w:rsidR="00C9622B" w:rsidRPr="00CB6E91" w:rsidRDefault="00F376DE">
            <w:pPr>
              <w:pStyle w:val="TableParagraph"/>
              <w:spacing w:line="207" w:lineRule="exact"/>
              <w:ind w:left="210" w:right="7"/>
              <w:jc w:val="center"/>
              <w:rPr>
                <w:rFonts w:ascii="Arial"/>
                <w:sz w:val="16"/>
                <w:szCs w:val="16"/>
              </w:rPr>
            </w:pPr>
            <w:r w:rsidRPr="00CB6E91">
              <w:rPr>
                <w:rFonts w:ascii="Arial"/>
                <w:sz w:val="16"/>
                <w:szCs w:val="16"/>
              </w:rPr>
              <w:t>HANDLING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INCIDENT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INVESTIGATION</w:t>
            </w:r>
            <w:r w:rsidR="00CB6E91" w:rsidRPr="00CB6E91">
              <w:rPr>
                <w:rFonts w:ascii="Arial"/>
                <w:sz w:val="16"/>
                <w:szCs w:val="16"/>
              </w:rPr>
              <w:t>,</w:t>
            </w:r>
          </w:p>
          <w:p w:rsidR="00C9622B" w:rsidRDefault="00F376DE">
            <w:pPr>
              <w:pStyle w:val="TableParagraph"/>
              <w:spacing w:line="206" w:lineRule="exact"/>
              <w:ind w:left="213" w:right="7"/>
              <w:jc w:val="center"/>
              <w:rPr>
                <w:rFonts w:ascii="Arial"/>
                <w:b/>
                <w:sz w:val="18"/>
              </w:rPr>
            </w:pPr>
            <w:r w:rsidRPr="00CB6E91">
              <w:rPr>
                <w:rFonts w:ascii="Arial"/>
                <w:sz w:val="16"/>
                <w:szCs w:val="16"/>
              </w:rPr>
              <w:t xml:space="preserve">NONCONFORMITIES AND CORRECTIVE ACTION </w:t>
            </w:r>
            <w:r w:rsidR="00CB6E91" w:rsidRPr="00CB6E91">
              <w:rPr>
                <w:rFonts w:ascii="Arial"/>
                <w:sz w:val="16"/>
                <w:szCs w:val="16"/>
              </w:rPr>
              <w:t>/</w:t>
            </w:r>
            <w:r w:rsidR="00CB6E91" w:rsidRPr="00CB6E91">
              <w:rPr>
                <w:rFonts w:ascii="Arial"/>
                <w:spacing w:val="-48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PREVENTIVE</w:t>
            </w:r>
            <w:r w:rsidRPr="00CB6E91">
              <w:rPr>
                <w:rFonts w:ascii="Arial"/>
                <w:spacing w:val="-1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ACTION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138" w:right="-15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218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622B">
        <w:trPr>
          <w:trHeight w:val="452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16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9622B">
        <w:trPr>
          <w:trHeight w:val="11925"/>
        </w:trPr>
        <w:tc>
          <w:tcPr>
            <w:tcW w:w="8890" w:type="dxa"/>
            <w:gridSpan w:val="6"/>
            <w:tcBorders>
              <w:top w:val="single" w:sz="12" w:space="0" w:color="000000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C9622B">
            <w:pPr>
              <w:pStyle w:val="TableParagraph"/>
              <w:spacing w:before="2" w:after="1"/>
              <w:rPr>
                <w:rFonts w:ascii="Times New Roman"/>
                <w:sz w:val="16"/>
              </w:rPr>
            </w:pPr>
          </w:p>
          <w:p w:rsidR="00C9622B" w:rsidRDefault="00F376DE">
            <w:pPr>
              <w:pStyle w:val="TableParagraph"/>
              <w:ind w:left="109" w:right="-44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5518768" cy="1139952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768" cy="1139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622B" w:rsidRDefault="00C9622B">
      <w:pPr>
        <w:rPr>
          <w:rFonts w:ascii="Times New Roman"/>
          <w:sz w:val="20"/>
        </w:rPr>
        <w:sectPr w:rsidR="00C9622B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C9622B" w:rsidRDefault="00C9622B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1260"/>
        <w:gridCol w:w="4523"/>
        <w:gridCol w:w="1080"/>
        <w:gridCol w:w="1801"/>
        <w:gridCol w:w="113"/>
      </w:tblGrid>
      <w:tr w:rsidR="00C9622B">
        <w:trPr>
          <w:trHeight w:val="411"/>
        </w:trPr>
        <w:tc>
          <w:tcPr>
            <w:tcW w:w="113" w:type="dxa"/>
            <w:vMerge w:val="restart"/>
            <w:tcBorders>
              <w:bottom w:val="nil"/>
              <w:right w:val="single" w:sz="4" w:space="0" w:color="000000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C9622B" w:rsidRDefault="00C9622B">
            <w:pPr>
              <w:pStyle w:val="TableParagraph"/>
              <w:ind w:left="132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C9622B" w:rsidP="00CB6E91">
            <w:pPr>
              <w:pStyle w:val="TableParagraph"/>
              <w:spacing w:before="94"/>
              <w:rPr>
                <w:rFonts w:ascii="Arial"/>
                <w:b/>
                <w:sz w:val="20"/>
              </w:rPr>
            </w:pPr>
          </w:p>
        </w:tc>
        <w:tc>
          <w:tcPr>
            <w:tcW w:w="2881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</w:p>
        </w:tc>
        <w:tc>
          <w:tcPr>
            <w:tcW w:w="113" w:type="dxa"/>
            <w:tcBorders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334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B6E91" w:rsidRPr="00CB6E91" w:rsidRDefault="00CB6E91" w:rsidP="00CB6E91">
            <w:pPr>
              <w:pStyle w:val="TableParagraph"/>
              <w:spacing w:line="207" w:lineRule="exact"/>
              <w:ind w:left="210" w:right="7"/>
              <w:jc w:val="center"/>
              <w:rPr>
                <w:rStyle w:val="Strong"/>
                <w:b w:val="0"/>
                <w:sz w:val="16"/>
                <w:szCs w:val="16"/>
              </w:rPr>
            </w:pPr>
            <w:r w:rsidRPr="00CB6E91">
              <w:rPr>
                <w:rStyle w:val="Strong"/>
                <w:b w:val="0"/>
                <w:sz w:val="16"/>
                <w:szCs w:val="16"/>
              </w:rPr>
              <w:t>Procedure For</w:t>
            </w:r>
          </w:p>
          <w:p w:rsidR="00CB6E91" w:rsidRPr="00CB6E91" w:rsidRDefault="00CB6E91" w:rsidP="00CB6E91">
            <w:pPr>
              <w:pStyle w:val="TableParagraph"/>
              <w:spacing w:line="207" w:lineRule="exact"/>
              <w:ind w:left="210" w:right="7"/>
              <w:jc w:val="center"/>
              <w:rPr>
                <w:rFonts w:ascii="Arial"/>
                <w:sz w:val="16"/>
                <w:szCs w:val="16"/>
              </w:rPr>
            </w:pPr>
            <w:r w:rsidRPr="00CB6E91">
              <w:rPr>
                <w:rFonts w:ascii="Arial"/>
                <w:sz w:val="16"/>
                <w:szCs w:val="16"/>
              </w:rPr>
              <w:t>HANDLING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INCIDENT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INVESTIGATION,</w:t>
            </w:r>
          </w:p>
          <w:p w:rsidR="00C9622B" w:rsidRDefault="00CB6E91" w:rsidP="00CB6E91">
            <w:pPr>
              <w:pStyle w:val="TableParagraph"/>
              <w:spacing w:line="206" w:lineRule="exact"/>
              <w:ind w:left="213" w:right="7"/>
              <w:jc w:val="center"/>
              <w:rPr>
                <w:rFonts w:ascii="Arial"/>
                <w:b/>
                <w:sz w:val="18"/>
              </w:rPr>
            </w:pPr>
            <w:r w:rsidRPr="00CB6E91">
              <w:rPr>
                <w:rFonts w:ascii="Arial"/>
                <w:sz w:val="16"/>
                <w:szCs w:val="16"/>
              </w:rPr>
              <w:t>NONCONFORMITIES AND CORRECTIVE ACTION /</w:t>
            </w:r>
            <w:r w:rsidRPr="00CB6E91">
              <w:rPr>
                <w:rFonts w:ascii="Arial"/>
                <w:spacing w:val="-48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PREVENTIVE</w:t>
            </w:r>
            <w:r w:rsidRPr="00CB6E91">
              <w:rPr>
                <w:rFonts w:ascii="Arial"/>
                <w:spacing w:val="-1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ACTION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138" w:right="-15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CB6E91">
            <w:pPr>
              <w:pStyle w:val="TableParagraph"/>
              <w:spacing w:before="62"/>
              <w:ind w:left="218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452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16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11925"/>
        </w:trPr>
        <w:tc>
          <w:tcPr>
            <w:tcW w:w="8890" w:type="dxa"/>
            <w:gridSpan w:val="6"/>
            <w:tcBorders>
              <w:top w:val="single" w:sz="12" w:space="0" w:color="000000"/>
            </w:tcBorders>
          </w:tcPr>
          <w:p w:rsidR="00C9622B" w:rsidRDefault="00C9622B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C9622B" w:rsidRDefault="00F376DE">
            <w:pPr>
              <w:pStyle w:val="TableParagraph"/>
              <w:numPr>
                <w:ilvl w:val="1"/>
                <w:numId w:val="6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OBJECTIVE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6"/>
              </w:numPr>
              <w:tabs>
                <w:tab w:val="left" w:pos="1730"/>
              </w:tabs>
              <w:ind w:right="48" w:hanging="360"/>
              <w:jc w:val="both"/>
            </w:pPr>
            <w:r>
              <w:t>To effectively handle and investigate accidents / incidents / occupational</w:t>
            </w:r>
            <w:r>
              <w:rPr>
                <w:spacing w:val="-60"/>
              </w:rPr>
              <w:t xml:space="preserve"> </w:t>
            </w:r>
            <w:r>
              <w:t>diseases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take</w:t>
            </w:r>
            <w:r>
              <w:rPr>
                <w:spacing w:val="1"/>
              </w:rPr>
              <w:t xml:space="preserve"> </w:t>
            </w:r>
            <w:r>
              <w:t>corrective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1"/>
              </w:rPr>
              <w:t xml:space="preserve"> </w:t>
            </w:r>
            <w:r>
              <w:t>actions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avoid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recurrence.</w:t>
            </w:r>
          </w:p>
          <w:p w:rsidR="00C9622B" w:rsidRDefault="00F376DE">
            <w:pPr>
              <w:pStyle w:val="TableParagraph"/>
              <w:numPr>
                <w:ilvl w:val="2"/>
                <w:numId w:val="6"/>
              </w:numPr>
              <w:tabs>
                <w:tab w:val="left" w:pos="1730"/>
              </w:tabs>
              <w:spacing w:before="99"/>
              <w:ind w:right="50" w:hanging="360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identify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correct</w:t>
            </w:r>
            <w:r>
              <w:rPr>
                <w:spacing w:val="1"/>
              </w:rPr>
              <w:t xml:space="preserve"> </w:t>
            </w:r>
            <w:r>
              <w:t>nonconformities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taking</w:t>
            </w:r>
            <w:r>
              <w:rPr>
                <w:spacing w:val="1"/>
              </w:rPr>
              <w:t xml:space="preserve"> </w:t>
            </w:r>
            <w:r>
              <w:t>corrective</w:t>
            </w:r>
            <w:r>
              <w:rPr>
                <w:spacing w:val="62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-1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to mitigate</w:t>
            </w:r>
            <w:r>
              <w:rPr>
                <w:spacing w:val="-1"/>
              </w:rPr>
              <w:t xml:space="preserve"> </w:t>
            </w:r>
            <w:r>
              <w:t>their environmental impacts/risks.</w:t>
            </w:r>
          </w:p>
          <w:p w:rsidR="00C9622B" w:rsidRDefault="00F376DE">
            <w:pPr>
              <w:pStyle w:val="TableParagraph"/>
              <w:numPr>
                <w:ilvl w:val="2"/>
                <w:numId w:val="6"/>
              </w:numPr>
              <w:tabs>
                <w:tab w:val="left" w:pos="1737"/>
              </w:tabs>
              <w:spacing w:before="100"/>
              <w:ind w:left="1736" w:right="47" w:hanging="360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maintain</w:t>
            </w:r>
            <w:r>
              <w:rPr>
                <w:spacing w:val="1"/>
              </w:rPr>
              <w:t xml:space="preserve"> </w:t>
            </w:r>
            <w:r>
              <w:t>documented</w:t>
            </w:r>
            <w:r>
              <w:rPr>
                <w:spacing w:val="1"/>
              </w:rPr>
              <w:t xml:space="preserve"> </w:t>
            </w:r>
            <w:r>
              <w:t>records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accidents,</w:t>
            </w:r>
            <w:r>
              <w:rPr>
                <w:spacing w:val="1"/>
              </w:rPr>
              <w:t xml:space="preserve"> </w:t>
            </w:r>
            <w:r>
              <w:t>incidents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nonconformities.</w:t>
            </w: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9622B" w:rsidRDefault="00F376DE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C9622B" w:rsidRDefault="00C9622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ind w:left="1189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9622B" w:rsidRDefault="00F376DE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</w:rPr>
              <w:t>RESPONSIBILITY</w:t>
            </w:r>
          </w:p>
          <w:p w:rsidR="00C9622B" w:rsidRDefault="00C9622B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ind w:left="1189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9622B" w:rsidRDefault="00F376DE">
            <w:pPr>
              <w:pStyle w:val="TableParagraph"/>
              <w:numPr>
                <w:ilvl w:val="1"/>
                <w:numId w:val="5"/>
              </w:numPr>
              <w:tabs>
                <w:tab w:val="left" w:pos="1196"/>
                <w:tab w:val="left" w:pos="1197"/>
              </w:tabs>
              <w:ind w:hanging="72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1"/>
                <w:numId w:val="5"/>
              </w:numPr>
              <w:tabs>
                <w:tab w:val="left" w:pos="1189"/>
                <w:tab w:val="left" w:pos="1190"/>
              </w:tabs>
              <w:ind w:left="1189"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Incidents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Accidents</w:t>
            </w:r>
          </w:p>
          <w:p w:rsidR="00C9622B" w:rsidRDefault="00C9622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5"/>
              </w:numPr>
              <w:tabs>
                <w:tab w:val="left" w:pos="1251"/>
              </w:tabs>
              <w:spacing w:before="1"/>
              <w:ind w:right="48" w:hanging="720"/>
              <w:jc w:val="both"/>
            </w:pPr>
            <w:r>
              <w:tab/>
            </w:r>
            <w:r>
              <w:rPr>
                <w:rFonts w:ascii="Arial"/>
                <w:b/>
                <w:i/>
              </w:rPr>
              <w:t>Injured person</w:t>
            </w:r>
            <w:r>
              <w:rPr>
                <w:rFonts w:ascii="Arial"/>
                <w:b/>
              </w:rPr>
              <w:t xml:space="preserve">: </w:t>
            </w:r>
            <w:r>
              <w:t>Injured person shall intimate to his supervisor personally or</w:t>
            </w:r>
            <w:r>
              <w:rPr>
                <w:spacing w:val="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his</w:t>
            </w:r>
            <w:r>
              <w:rPr>
                <w:spacing w:val="-1"/>
              </w:rPr>
              <w:t xml:space="preserve"> </w:t>
            </w:r>
            <w:r>
              <w:t>colleague</w:t>
            </w:r>
            <w:r>
              <w:rPr>
                <w:spacing w:val="-1"/>
              </w:rPr>
              <w:t xml:space="preserve"> </w:t>
            </w:r>
            <w:r>
              <w:t>(if</w:t>
            </w:r>
            <w:r>
              <w:rPr>
                <w:spacing w:val="-1"/>
              </w:rPr>
              <w:t xml:space="preserve"> </w:t>
            </w:r>
            <w:r>
              <w:t>he is</w:t>
            </w:r>
            <w:r>
              <w:rPr>
                <w:spacing w:val="-1"/>
              </w:rPr>
              <w:t xml:space="preserve"> </w:t>
            </w:r>
            <w:r>
              <w:t>in a position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send message).</w:t>
            </w:r>
          </w:p>
          <w:p w:rsidR="00C9622B" w:rsidRDefault="00C9622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5"/>
              </w:numPr>
              <w:tabs>
                <w:tab w:val="left" w:pos="1190"/>
              </w:tabs>
              <w:spacing w:before="1"/>
              <w:ind w:right="48" w:hanging="720"/>
              <w:jc w:val="both"/>
            </w:pPr>
            <w:r>
              <w:rPr>
                <w:rFonts w:ascii="Arial"/>
                <w:b/>
                <w:i/>
              </w:rPr>
              <w:t>Witness</w:t>
            </w:r>
            <w:r>
              <w:rPr>
                <w:rFonts w:ascii="Arial"/>
                <w:b/>
              </w:rPr>
              <w:t xml:space="preserve">: </w:t>
            </w:r>
            <w:r>
              <w:t>Whenever any employee/worker observes that a person is met with</w:t>
            </w:r>
            <w:r>
              <w:rPr>
                <w:spacing w:val="-59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accident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dangerous</w:t>
            </w:r>
            <w:r>
              <w:rPr>
                <w:spacing w:val="1"/>
              </w:rPr>
              <w:t xml:space="preserve"> </w:t>
            </w:r>
            <w:r>
              <w:t>occurrence,</w:t>
            </w:r>
            <w:r>
              <w:rPr>
                <w:spacing w:val="1"/>
              </w:rPr>
              <w:t xml:space="preserve"> </w:t>
            </w:r>
            <w:r>
              <w:t>he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inform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area</w:t>
            </w:r>
            <w:r>
              <w:rPr>
                <w:spacing w:val="1"/>
              </w:rPr>
              <w:t xml:space="preserve"> </w:t>
            </w:r>
            <w:r>
              <w:t>supervisor,</w:t>
            </w:r>
            <w:r>
              <w:rPr>
                <w:spacing w:val="-2"/>
              </w:rPr>
              <w:t xml:space="preserve"> </w:t>
            </w:r>
            <w:r>
              <w:t>first</w:t>
            </w:r>
            <w:r>
              <w:rPr>
                <w:spacing w:val="-1"/>
              </w:rPr>
              <w:t xml:space="preserve"> </w:t>
            </w:r>
            <w:r>
              <w:t>aider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3"/>
              </w:rPr>
              <w:t xml:space="preserve"> </w:t>
            </w:r>
            <w:r>
              <w:t>shift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injured</w:t>
            </w:r>
            <w:r>
              <w:rPr>
                <w:spacing w:val="-2"/>
              </w:rPr>
              <w:t xml:space="preserve"> </w:t>
            </w:r>
            <w:r>
              <w:t>person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safe</w:t>
            </w:r>
            <w:r>
              <w:rPr>
                <w:spacing w:val="-2"/>
              </w:rPr>
              <w:t xml:space="preserve"> </w:t>
            </w:r>
            <w:r>
              <w:t>location.</w:t>
            </w:r>
          </w:p>
          <w:p w:rsidR="00C9622B" w:rsidRDefault="00C9622B">
            <w:pPr>
              <w:pStyle w:val="TableParagraph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5"/>
              </w:numPr>
              <w:tabs>
                <w:tab w:val="left" w:pos="1190"/>
              </w:tabs>
              <w:spacing w:before="1"/>
              <w:ind w:right="48" w:hanging="720"/>
              <w:jc w:val="both"/>
            </w:pPr>
            <w:r>
              <w:rPr>
                <w:rFonts w:ascii="Arial"/>
                <w:b/>
                <w:i/>
              </w:rPr>
              <w:t>Supervisor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arrange</w:t>
            </w:r>
            <w:r>
              <w:rPr>
                <w:spacing w:val="1"/>
              </w:rPr>
              <w:t xml:space="preserve"> </w:t>
            </w:r>
            <w:r>
              <w:t>first</w:t>
            </w:r>
            <w:r>
              <w:rPr>
                <w:spacing w:val="1"/>
              </w:rPr>
              <w:t xml:space="preserve"> </w:t>
            </w:r>
            <w:r>
              <w:t>aid,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shift</w:t>
            </w:r>
            <w:r>
              <w:rPr>
                <w:spacing w:val="1"/>
              </w:rPr>
              <w:t xml:space="preserve"> </w:t>
            </w:r>
            <w:r>
              <w:t>injured</w:t>
            </w:r>
            <w:r>
              <w:rPr>
                <w:spacing w:val="1"/>
              </w:rPr>
              <w:t xml:space="preserve"> </w:t>
            </w:r>
            <w:r>
              <w:t>person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dispensary/</w:t>
            </w:r>
            <w:r>
              <w:rPr>
                <w:spacing w:val="1"/>
              </w:rPr>
              <w:t xml:space="preserve"> </w:t>
            </w:r>
            <w:r>
              <w:t>hospital. To intimate to Safety Engineer (SE), Project Manager (PM) and to</w:t>
            </w:r>
            <w:r>
              <w:rPr>
                <w:spacing w:val="1"/>
              </w:rPr>
              <w:t xml:space="preserve"> </w:t>
            </w:r>
            <w:r>
              <w:t>send</w:t>
            </w:r>
            <w:r>
              <w:rPr>
                <w:spacing w:val="-1"/>
              </w:rPr>
              <w:t xml:space="preserve"> </w:t>
            </w:r>
            <w:r>
              <w:t>report</w:t>
            </w:r>
            <w:r>
              <w:rPr>
                <w:spacing w:val="-1"/>
              </w:rPr>
              <w:t xml:space="preserve"> </w:t>
            </w:r>
            <w:r>
              <w:t>to PM/SE.</w:t>
            </w:r>
          </w:p>
          <w:p w:rsidR="00C9622B" w:rsidRDefault="00C9622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5"/>
              </w:numPr>
              <w:tabs>
                <w:tab w:val="left" w:pos="1189"/>
                <w:tab w:val="left" w:pos="1190"/>
              </w:tabs>
              <w:spacing w:before="1"/>
              <w:ind w:hanging="721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Supervisor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/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Safety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Engineer</w:t>
            </w:r>
          </w:p>
          <w:p w:rsidR="00C9622B" w:rsidRDefault="00C9622B">
            <w:pPr>
              <w:pStyle w:val="TableParagraph"/>
              <w:spacing w:before="1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3"/>
                <w:numId w:val="5"/>
              </w:numPr>
              <w:tabs>
                <w:tab w:val="left" w:pos="1738"/>
              </w:tabs>
              <w:ind w:hanging="362"/>
            </w:pPr>
            <w:r>
              <w:t>To</w:t>
            </w:r>
            <w:r>
              <w:rPr>
                <w:spacing w:val="-2"/>
              </w:rPr>
              <w:t xml:space="preserve"> </w:t>
            </w:r>
            <w:r>
              <w:t>arrange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first</w:t>
            </w:r>
            <w:r>
              <w:rPr>
                <w:spacing w:val="-1"/>
              </w:rPr>
              <w:t xml:space="preserve"> </w:t>
            </w:r>
            <w:r>
              <w:t>aid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treatment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injured</w:t>
            </w:r>
            <w:r>
              <w:rPr>
                <w:spacing w:val="-2"/>
              </w:rPr>
              <w:t xml:space="preserve"> </w:t>
            </w:r>
            <w:r>
              <w:t>person.</w:t>
            </w:r>
          </w:p>
          <w:p w:rsidR="00C9622B" w:rsidRDefault="00F376DE">
            <w:pPr>
              <w:pStyle w:val="TableParagraph"/>
              <w:numPr>
                <w:ilvl w:val="3"/>
                <w:numId w:val="5"/>
              </w:numPr>
              <w:tabs>
                <w:tab w:val="left" w:pos="1737"/>
                <w:tab w:val="left" w:pos="2230"/>
                <w:tab w:val="left" w:pos="3237"/>
                <w:tab w:val="left" w:pos="3693"/>
                <w:tab w:val="left" w:pos="4956"/>
                <w:tab w:val="left" w:pos="6061"/>
                <w:tab w:val="left" w:pos="6602"/>
                <w:tab w:val="left" w:pos="7791"/>
              </w:tabs>
              <w:spacing w:before="99"/>
              <w:ind w:left="1736" w:right="52" w:hanging="360"/>
            </w:pPr>
            <w:r>
              <w:t>To</w:t>
            </w:r>
            <w:r>
              <w:tab/>
              <w:t>intimate</w:t>
            </w:r>
            <w:r>
              <w:tab/>
              <w:t>all</w:t>
            </w:r>
            <w:r>
              <w:tab/>
              <w:t>concerned</w:t>
            </w:r>
            <w:r>
              <w:tab/>
            </w:r>
            <w:r>
              <w:t>including</w:t>
            </w:r>
            <w:r>
              <w:tab/>
              <w:t>the</w:t>
            </w:r>
            <w:r>
              <w:tab/>
              <w:t>insurance</w:t>
            </w:r>
            <w:r>
              <w:tab/>
            </w:r>
            <w:r>
              <w:rPr>
                <w:spacing w:val="-1"/>
              </w:rPr>
              <w:t>company,</w:t>
            </w:r>
            <w:r>
              <w:rPr>
                <w:spacing w:val="-59"/>
              </w:rPr>
              <w:t xml:space="preserve"> </w:t>
            </w:r>
            <w:r>
              <w:t>Government official (if required).</w:t>
            </w:r>
          </w:p>
          <w:p w:rsidR="00C9622B" w:rsidRDefault="00F376DE">
            <w:pPr>
              <w:pStyle w:val="TableParagraph"/>
              <w:numPr>
                <w:ilvl w:val="3"/>
                <w:numId w:val="5"/>
              </w:numPr>
              <w:tabs>
                <w:tab w:val="left" w:pos="1737"/>
              </w:tabs>
              <w:spacing w:before="101"/>
              <w:ind w:left="1736"/>
            </w:pPr>
            <w:r>
              <w:t>To</w:t>
            </w:r>
            <w:r>
              <w:rPr>
                <w:spacing w:val="-2"/>
              </w:rPr>
              <w:t xml:space="preserve"> </w:t>
            </w:r>
            <w:r>
              <w:t>send</w:t>
            </w:r>
            <w:r>
              <w:rPr>
                <w:spacing w:val="-2"/>
              </w:rPr>
              <w:t xml:space="preserve"> </w:t>
            </w:r>
            <w:r>
              <w:t>accident/incident</w:t>
            </w:r>
            <w:r>
              <w:rPr>
                <w:spacing w:val="-1"/>
              </w:rPr>
              <w:t xml:space="preserve"> </w:t>
            </w:r>
            <w:r>
              <w:t>reports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concerned.</w:t>
            </w:r>
          </w:p>
          <w:p w:rsidR="00C9622B" w:rsidRDefault="00F376DE">
            <w:pPr>
              <w:pStyle w:val="TableParagraph"/>
              <w:numPr>
                <w:ilvl w:val="3"/>
                <w:numId w:val="5"/>
              </w:numPr>
              <w:tabs>
                <w:tab w:val="left" w:pos="1738"/>
                <w:tab w:val="left" w:pos="2210"/>
                <w:tab w:val="left" w:pos="3198"/>
                <w:tab w:val="left" w:pos="4638"/>
                <w:tab w:val="left" w:pos="5222"/>
                <w:tab w:val="left" w:pos="6087"/>
                <w:tab w:val="left" w:pos="6879"/>
                <w:tab w:val="left" w:pos="7329"/>
                <w:tab w:val="left" w:pos="7863"/>
              </w:tabs>
              <w:spacing w:before="99"/>
              <w:ind w:left="1736" w:right="48" w:hanging="360"/>
            </w:pPr>
            <w:r>
              <w:t>To</w:t>
            </w:r>
            <w:r>
              <w:tab/>
              <w:t>conduct</w:t>
            </w:r>
            <w:r>
              <w:tab/>
              <w:t>investigation</w:t>
            </w:r>
            <w:r>
              <w:tab/>
              <w:t>and</w:t>
            </w:r>
            <w:r>
              <w:tab/>
              <w:t>submit</w:t>
            </w:r>
            <w:r>
              <w:tab/>
              <w:t>report</w:t>
            </w:r>
            <w:r>
              <w:tab/>
              <w:t>as</w:t>
            </w:r>
            <w:r>
              <w:tab/>
              <w:t>per</w:t>
            </w:r>
            <w:r>
              <w:tab/>
            </w:r>
            <w:r>
              <w:rPr>
                <w:spacing w:val="-1"/>
              </w:rPr>
              <w:t>'Accident</w:t>
            </w:r>
            <w:r>
              <w:rPr>
                <w:spacing w:val="-59"/>
              </w:rPr>
              <w:t xml:space="preserve"> </w:t>
            </w:r>
            <w:r>
              <w:t>Investigation</w:t>
            </w:r>
            <w:r>
              <w:rPr>
                <w:spacing w:val="-1"/>
              </w:rPr>
              <w:t xml:space="preserve"> </w:t>
            </w:r>
            <w:r>
              <w:t>Report'.</w:t>
            </w:r>
          </w:p>
        </w:tc>
      </w:tr>
    </w:tbl>
    <w:p w:rsidR="00C9622B" w:rsidRDefault="00C9622B">
      <w:pPr>
        <w:sectPr w:rsidR="00C9622B">
          <w:pgSz w:w="12240" w:h="15840"/>
          <w:pgMar w:top="1500" w:right="1440" w:bottom="280" w:left="1600" w:header="720" w:footer="720" w:gutter="0"/>
          <w:cols w:space="720"/>
        </w:sectPr>
      </w:pPr>
    </w:p>
    <w:p w:rsidR="00C9622B" w:rsidRDefault="00F376DE">
      <w:pPr>
        <w:spacing w:before="10"/>
        <w:rPr>
          <w:rFonts w:ascii="Times New Roman"/>
          <w:sz w:val="12"/>
        </w:rPr>
      </w:pPr>
      <w:r>
        <w:lastRenderedPageBreak/>
        <w:pict>
          <v:shape id="_x0000_s1027" type="#_x0000_t202" style="position:absolute;margin-left:147.35pt;margin-top:576.9pt;width:369.75pt;height:165.1pt;z-index:157291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00"/>
                    <w:gridCol w:w="3060"/>
                    <w:gridCol w:w="1980"/>
                    <w:gridCol w:w="1440"/>
                  </w:tblGrid>
                  <w:tr w:rsidR="00C9622B">
                    <w:trPr>
                      <w:trHeight w:val="759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52" w:lineRule="exact"/>
                          <w:ind w:left="107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S.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No.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52" w:lineRule="exact"/>
                          <w:ind w:left="108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Description</w:t>
                        </w:r>
                        <w:r>
                          <w:rPr>
                            <w:rFonts w:asci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Injury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ind w:left="107" w:right="117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%age of loss of</w:t>
                        </w:r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earning</w:t>
                        </w:r>
                        <w:r>
                          <w:rPr>
                            <w:rFonts w:ascii="Arial"/>
                            <w:b/>
                            <w:spacing w:val="-1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capacity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54" w:lineRule="exact"/>
                          <w:ind w:left="107" w:right="190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Equivalent</w:t>
                        </w:r>
                        <w:r>
                          <w:rPr>
                            <w:rFonts w:ascii="Arial"/>
                            <w:b/>
                            <w:spacing w:val="-59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b/>
                          </w:rPr>
                          <w:t>mandays</w:t>
                        </w:r>
                        <w:proofErr w:type="spellEnd"/>
                        <w:r>
                          <w:rPr>
                            <w:rFonts w:ascii="Arial"/>
                            <w:b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lost</w:t>
                        </w:r>
                      </w:p>
                    </w:tc>
                  </w:tr>
                  <w:tr w:rsidR="00C9622B">
                    <w:trPr>
                      <w:trHeight w:val="284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1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t>Death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8"/>
                        </w:pPr>
                        <w:r>
                          <w:t>100%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t>6000</w:t>
                        </w:r>
                      </w:p>
                    </w:tc>
                  </w:tr>
                  <w:tr w:rsidR="00C9622B">
                    <w:trPr>
                      <w:trHeight w:val="506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2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54" w:lineRule="exact"/>
                          <w:ind w:left="107" w:right="807"/>
                        </w:pPr>
                        <w:r>
                          <w:t>Loss of both hands or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  <w:r>
                          <w:t>amputation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6000</w:t>
                        </w:r>
                      </w:p>
                    </w:tc>
                  </w:tr>
                  <w:tr w:rsidR="00C9622B">
                    <w:trPr>
                      <w:trHeight w:val="286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3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t>Loss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hand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and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foot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6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6"/>
                        </w:pPr>
                        <w:r>
                          <w:t>6000</w:t>
                        </w:r>
                      </w:p>
                    </w:tc>
                  </w:tr>
                  <w:tr w:rsidR="00C9622B">
                    <w:trPr>
                      <w:trHeight w:val="287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4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Loss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sight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6000</w:t>
                        </w:r>
                      </w:p>
                    </w:tc>
                  </w:tr>
                  <w:tr w:rsidR="00C9622B">
                    <w:trPr>
                      <w:trHeight w:val="287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5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Absolute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t>deafness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6"/>
                        </w:pPr>
                        <w:r>
                          <w:t>100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6"/>
                        </w:pPr>
                        <w:r>
                          <w:t>6000</w:t>
                        </w:r>
                      </w:p>
                    </w:tc>
                  </w:tr>
                  <w:tr w:rsidR="00C9622B">
                    <w:trPr>
                      <w:trHeight w:val="505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6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54" w:lineRule="exact"/>
                          <w:ind w:left="107" w:right="98" w:hanging="1"/>
                        </w:pPr>
                        <w:r>
                          <w:t>Amputation through shoulder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  <w:r>
                          <w:t>joint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90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5400</w:t>
                        </w:r>
                      </w:p>
                    </w:tc>
                  </w:tr>
                  <w:tr w:rsidR="00C9622B">
                    <w:trPr>
                      <w:trHeight w:val="286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7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t>Loss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thumb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48" w:lineRule="exact"/>
                          <w:ind w:left="107"/>
                        </w:pPr>
                        <w:r>
                          <w:t>1800</w:t>
                        </w:r>
                      </w:p>
                    </w:tc>
                  </w:tr>
                </w:tbl>
                <w:p w:rsidR="00C9622B" w:rsidRDefault="00C9622B"/>
              </w:txbxContent>
            </v:textbox>
            <w10:wrap anchorx="page" anchory="page"/>
          </v:shape>
        </w:pict>
      </w: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1260"/>
        <w:gridCol w:w="4523"/>
        <w:gridCol w:w="1080"/>
        <w:gridCol w:w="1801"/>
        <w:gridCol w:w="113"/>
      </w:tblGrid>
      <w:tr w:rsidR="00C9622B">
        <w:trPr>
          <w:trHeight w:val="411"/>
        </w:trPr>
        <w:tc>
          <w:tcPr>
            <w:tcW w:w="113" w:type="dxa"/>
            <w:vMerge w:val="restart"/>
            <w:tcBorders>
              <w:bottom w:val="nil"/>
              <w:right w:val="single" w:sz="4" w:space="0" w:color="000000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C9622B" w:rsidRDefault="00C9622B">
            <w:pPr>
              <w:pStyle w:val="TableParagraph"/>
              <w:ind w:left="132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C9622B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</w:p>
        </w:tc>
        <w:tc>
          <w:tcPr>
            <w:tcW w:w="2881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</w:p>
        </w:tc>
        <w:tc>
          <w:tcPr>
            <w:tcW w:w="113" w:type="dxa"/>
            <w:tcBorders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334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B6E91" w:rsidRPr="00CB6E91" w:rsidRDefault="00CB6E91" w:rsidP="00CB6E91">
            <w:pPr>
              <w:pStyle w:val="TableParagraph"/>
              <w:spacing w:line="207" w:lineRule="exact"/>
              <w:ind w:left="210" w:right="7"/>
              <w:jc w:val="center"/>
              <w:rPr>
                <w:rStyle w:val="Strong"/>
                <w:b w:val="0"/>
                <w:sz w:val="16"/>
                <w:szCs w:val="16"/>
              </w:rPr>
            </w:pPr>
            <w:r w:rsidRPr="00CB6E91">
              <w:rPr>
                <w:rStyle w:val="Strong"/>
                <w:b w:val="0"/>
                <w:sz w:val="16"/>
                <w:szCs w:val="16"/>
              </w:rPr>
              <w:t>Procedure For</w:t>
            </w:r>
          </w:p>
          <w:p w:rsidR="00CB6E91" w:rsidRPr="00CB6E91" w:rsidRDefault="00CB6E91" w:rsidP="00CB6E91">
            <w:pPr>
              <w:pStyle w:val="TableParagraph"/>
              <w:spacing w:line="207" w:lineRule="exact"/>
              <w:ind w:left="210" w:right="7"/>
              <w:jc w:val="center"/>
              <w:rPr>
                <w:rFonts w:ascii="Arial"/>
                <w:sz w:val="16"/>
                <w:szCs w:val="16"/>
              </w:rPr>
            </w:pPr>
            <w:r w:rsidRPr="00CB6E91">
              <w:rPr>
                <w:rFonts w:ascii="Arial"/>
                <w:sz w:val="16"/>
                <w:szCs w:val="16"/>
              </w:rPr>
              <w:t>HANDLING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INCIDENT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INVESTIGATION,</w:t>
            </w:r>
          </w:p>
          <w:p w:rsidR="00C9622B" w:rsidRDefault="00CB6E91" w:rsidP="00CB6E91">
            <w:pPr>
              <w:pStyle w:val="TableParagraph"/>
              <w:spacing w:line="206" w:lineRule="exact"/>
              <w:ind w:left="213" w:right="7"/>
              <w:jc w:val="center"/>
              <w:rPr>
                <w:rFonts w:ascii="Arial"/>
                <w:b/>
                <w:sz w:val="18"/>
              </w:rPr>
            </w:pPr>
            <w:r w:rsidRPr="00CB6E91">
              <w:rPr>
                <w:rFonts w:ascii="Arial"/>
                <w:sz w:val="16"/>
                <w:szCs w:val="16"/>
              </w:rPr>
              <w:t>NONCONFORMITIES AND CORRECTIVE ACTION /</w:t>
            </w:r>
            <w:r w:rsidRPr="00CB6E91">
              <w:rPr>
                <w:rFonts w:ascii="Arial"/>
                <w:spacing w:val="-48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PREVENTIVE</w:t>
            </w:r>
            <w:r w:rsidRPr="00CB6E91">
              <w:rPr>
                <w:rFonts w:ascii="Arial"/>
                <w:spacing w:val="-1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ACTION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138" w:right="-15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218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452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16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3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OF</w:t>
            </w:r>
            <w:r>
              <w:rPr>
                <w:sz w:val="18"/>
              </w:rPr>
              <w:tab/>
              <w:t>5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11925"/>
        </w:trPr>
        <w:tc>
          <w:tcPr>
            <w:tcW w:w="8890" w:type="dxa"/>
            <w:gridSpan w:val="6"/>
            <w:tcBorders>
              <w:top w:val="single" w:sz="12" w:space="0" w:color="000000"/>
            </w:tcBorders>
          </w:tcPr>
          <w:p w:rsidR="00C9622B" w:rsidRDefault="00C9622B">
            <w:pPr>
              <w:pStyle w:val="TableParagraph"/>
              <w:spacing w:before="9"/>
              <w:rPr>
                <w:rFonts w:ascii="Times New Roman"/>
                <w:sz w:val="3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4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Project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Manager</w:t>
            </w:r>
          </w:p>
          <w:p w:rsidR="00C9622B" w:rsidRDefault="00C9622B">
            <w:pPr>
              <w:pStyle w:val="TableParagraph"/>
              <w:spacing w:before="1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ind w:left="1189"/>
            </w:pPr>
            <w:r>
              <w:t>To</w:t>
            </w:r>
            <w:r>
              <w:rPr>
                <w:spacing w:val="-2"/>
              </w:rPr>
              <w:t xml:space="preserve"> </w:t>
            </w:r>
            <w:r>
              <w:t>render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possible</w:t>
            </w:r>
            <w:r>
              <w:rPr>
                <w:spacing w:val="-2"/>
              </w:rPr>
              <w:t xml:space="preserve"> </w:t>
            </w:r>
            <w:r>
              <w:t>help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SE/SS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discharging</w:t>
            </w:r>
            <w:r>
              <w:rPr>
                <w:spacing w:val="-2"/>
              </w:rPr>
              <w:t xml:space="preserve"> </w:t>
            </w:r>
            <w:r>
              <w:t>responsibilities.</w:t>
            </w:r>
          </w:p>
          <w:p w:rsidR="00C9622B" w:rsidRDefault="00C9622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48"/>
              <w:jc w:val="both"/>
            </w:pPr>
            <w:r>
              <w:t xml:space="preserve">SE/SS to </w:t>
            </w:r>
            <w:proofErr w:type="spellStart"/>
            <w:r>
              <w:t>organise</w:t>
            </w:r>
            <w:proofErr w:type="spellEnd"/>
            <w:r>
              <w:t xml:space="preserve"> for providing first-aid immediately by a trained first aider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send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injured</w:t>
            </w:r>
            <w:r>
              <w:rPr>
                <w:spacing w:val="-1"/>
              </w:rPr>
              <w:t xml:space="preserve"> </w:t>
            </w:r>
            <w:r>
              <w:t>person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dispensary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hospital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further</w:t>
            </w:r>
            <w:r>
              <w:rPr>
                <w:spacing w:val="-1"/>
              </w:rPr>
              <w:t xml:space="preserve"> </w:t>
            </w:r>
            <w:r>
              <w:t>treatment.</w:t>
            </w:r>
          </w:p>
          <w:p w:rsidR="00C9622B" w:rsidRDefault="00C9622B">
            <w:pPr>
              <w:pStyle w:val="TableParagraph"/>
              <w:spacing w:before="1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50"/>
              <w:jc w:val="both"/>
            </w:pPr>
            <w:r>
              <w:t>The concerned SE/SS to keep an accident register where all the incidents</w:t>
            </w:r>
            <w:r>
              <w:rPr>
                <w:spacing w:val="1"/>
              </w:rPr>
              <w:t xml:space="preserve"> </w:t>
            </w:r>
            <w:r>
              <w:t>near misses are to be recorded. This shall also include minor first aid done</w:t>
            </w:r>
            <w:r>
              <w:rPr>
                <w:spacing w:val="1"/>
              </w:rPr>
              <w:t xml:space="preserve"> </w:t>
            </w:r>
            <w:r>
              <w:t>within</w:t>
            </w:r>
            <w:r>
              <w:rPr>
                <w:spacing w:val="-1"/>
              </w:rPr>
              <w:t xml:space="preserve"> </w:t>
            </w:r>
            <w:r>
              <w:t>the area.</w:t>
            </w:r>
          </w:p>
          <w:p w:rsidR="00C9622B" w:rsidRDefault="00C9622B">
            <w:pPr>
              <w:pStyle w:val="TableParagraph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47"/>
              <w:jc w:val="both"/>
            </w:pPr>
            <w:r>
              <w:t>The Register shall have the details such as serial no, date, time and nature of</w:t>
            </w:r>
            <w:r>
              <w:rPr>
                <w:spacing w:val="-59"/>
              </w:rPr>
              <w:t xml:space="preserve"> </w:t>
            </w:r>
            <w:r>
              <w:t>accident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location,</w:t>
            </w:r>
            <w:r>
              <w:rPr>
                <w:spacing w:val="60"/>
              </w:rPr>
              <w:t xml:space="preserve"> </w:t>
            </w:r>
            <w:r>
              <w:t>cause</w:t>
            </w:r>
            <w:r>
              <w:rPr>
                <w:spacing w:val="-1"/>
              </w:rPr>
              <w:t xml:space="preserve"> </w:t>
            </w:r>
            <w:r>
              <w:t>of the</w:t>
            </w:r>
            <w:r>
              <w:rPr>
                <w:spacing w:val="-1"/>
              </w:rPr>
              <w:t xml:space="preserve"> </w:t>
            </w:r>
            <w:r>
              <w:t>incident,</w:t>
            </w:r>
            <w:r>
              <w:rPr>
                <w:spacing w:val="-1"/>
              </w:rPr>
              <w:t xml:space="preserve"> </w:t>
            </w:r>
            <w:r>
              <w:t>persons/equipment involved.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48"/>
              <w:jc w:val="both"/>
            </w:pPr>
            <w:r>
              <w:t>PM/SE/SS to report the accident / incident in the format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CSF-012</w:t>
            </w:r>
            <w:r>
              <w:rPr>
                <w:color w:val="0000FF"/>
              </w:rPr>
              <w:t xml:space="preserve"> </w:t>
            </w:r>
            <w:r>
              <w:t>(report of</w:t>
            </w:r>
            <w:r>
              <w:rPr>
                <w:spacing w:val="1"/>
              </w:rPr>
              <w:t xml:space="preserve"> </w:t>
            </w:r>
            <w:r>
              <w:t>accidents</w:t>
            </w:r>
            <w:r>
              <w:rPr>
                <w:spacing w:val="-1"/>
              </w:rPr>
              <w:t xml:space="preserve"> </w:t>
            </w:r>
            <w:r>
              <w:t>and dangerous occurrence)</w:t>
            </w:r>
            <w:r>
              <w:rPr>
                <w:spacing w:val="-1"/>
              </w:rPr>
              <w:t xml:space="preserve"> </w:t>
            </w:r>
            <w:r>
              <w:t>and send to</w:t>
            </w:r>
          </w:p>
          <w:p w:rsidR="00C9622B" w:rsidRDefault="00C9622B">
            <w:pPr>
              <w:pStyle w:val="TableParagraph"/>
              <w:spacing w:before="1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3"/>
                <w:numId w:val="4"/>
              </w:numPr>
              <w:tabs>
                <w:tab w:val="left" w:pos="1925"/>
              </w:tabs>
              <w:spacing w:before="1"/>
              <w:ind w:hanging="299"/>
              <w:jc w:val="left"/>
            </w:pPr>
            <w:r>
              <w:t>Project</w:t>
            </w:r>
            <w:r>
              <w:rPr>
                <w:spacing w:val="-2"/>
              </w:rPr>
              <w:t xml:space="preserve"> </w:t>
            </w:r>
            <w:r>
              <w:t>Coordinator</w:t>
            </w:r>
          </w:p>
          <w:p w:rsidR="00C9622B" w:rsidRDefault="00F376DE">
            <w:pPr>
              <w:pStyle w:val="TableParagraph"/>
              <w:numPr>
                <w:ilvl w:val="3"/>
                <w:numId w:val="4"/>
              </w:numPr>
              <w:tabs>
                <w:tab w:val="left" w:pos="1924"/>
              </w:tabs>
              <w:spacing w:before="99"/>
              <w:ind w:left="1923" w:hanging="347"/>
              <w:jc w:val="left"/>
            </w:pPr>
            <w:r>
              <w:t>Head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HRD</w:t>
            </w:r>
          </w:p>
          <w:p w:rsidR="00C9622B" w:rsidRDefault="00F376DE">
            <w:pPr>
              <w:pStyle w:val="TableParagraph"/>
              <w:numPr>
                <w:ilvl w:val="3"/>
                <w:numId w:val="4"/>
              </w:numPr>
              <w:tabs>
                <w:tab w:val="left" w:pos="1924"/>
              </w:tabs>
              <w:spacing w:before="100"/>
              <w:ind w:left="1923" w:hanging="395"/>
              <w:jc w:val="left"/>
            </w:pPr>
            <w:r>
              <w:t>Head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HSE</w:t>
            </w:r>
          </w:p>
          <w:p w:rsidR="00C9622B" w:rsidRDefault="00C9622B">
            <w:pPr>
              <w:pStyle w:val="TableParagraph"/>
              <w:spacing w:before="7"/>
              <w:rPr>
                <w:rFonts w:ascii="Times New Roman"/>
                <w:sz w:val="30"/>
              </w:rPr>
            </w:pPr>
          </w:p>
          <w:p w:rsidR="00C9622B" w:rsidRDefault="00F376DE">
            <w:pPr>
              <w:pStyle w:val="TableParagraph"/>
              <w:ind w:left="1189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report</w:t>
            </w:r>
            <w:r>
              <w:rPr>
                <w:spacing w:val="-1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also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sent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t>authorities,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required.</w:t>
            </w:r>
          </w:p>
          <w:p w:rsidR="00C9622B" w:rsidRDefault="00C9622B">
            <w:pPr>
              <w:pStyle w:val="TableParagraph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spacing w:before="1"/>
              <w:ind w:right="49"/>
              <w:jc w:val="both"/>
            </w:pPr>
            <w:r>
              <w:t>SE/SS to conduct enquiry into accidents/incidents along with sub-contractor’</w:t>
            </w:r>
            <w:r>
              <w:rPr>
                <w:spacing w:val="1"/>
              </w:rPr>
              <w:t xml:space="preserve"> </w:t>
            </w:r>
            <w:r>
              <w:t>supervisors and workmen representative and report in the format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CSF-013</w:t>
            </w:r>
            <w:r>
              <w:rPr>
                <w:color w:val="0000FF"/>
                <w:spacing w:val="1"/>
              </w:rPr>
              <w:t xml:space="preserve"> </w:t>
            </w:r>
            <w:r>
              <w:t>(Accident</w:t>
            </w:r>
            <w:r>
              <w:rPr>
                <w:spacing w:val="-1"/>
              </w:rPr>
              <w:t xml:space="preserve"> </w:t>
            </w:r>
            <w:r>
              <w:t>Investigation</w:t>
            </w:r>
            <w:r>
              <w:rPr>
                <w:spacing w:val="-1"/>
              </w:rPr>
              <w:t xml:space="preserve"> </w:t>
            </w:r>
            <w:r>
              <w:t>Report) to</w:t>
            </w:r>
            <w:r>
              <w:rPr>
                <w:spacing w:val="-1"/>
              </w:rPr>
              <w:t xml:space="preserve"> </w:t>
            </w:r>
            <w:r>
              <w:t>PM, PC and Head - HSE.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47"/>
              <w:jc w:val="both"/>
            </w:pPr>
            <w:r>
              <w:t>SE/SS to ensure submission of monthly HSE report in the format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CSF-016</w:t>
            </w:r>
            <w:r>
              <w:rPr>
                <w:color w:val="0000FF"/>
                <w:spacing w:val="1"/>
              </w:rPr>
              <w:t xml:space="preserve"> </w:t>
            </w:r>
            <w:r>
              <w:t>(Monthly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Report)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PM,</w:t>
            </w:r>
            <w:r>
              <w:rPr>
                <w:spacing w:val="1"/>
              </w:rPr>
              <w:t xml:space="preserve"> </w:t>
            </w:r>
            <w:r>
              <w:t>PC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Head-HSE.</w:t>
            </w:r>
            <w:r>
              <w:rPr>
                <w:spacing w:val="6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computing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mandays</w:t>
            </w:r>
            <w:proofErr w:type="spellEnd"/>
            <w:r>
              <w:rPr>
                <w:spacing w:val="-1"/>
              </w:rPr>
              <w:t xml:space="preserve"> </w:t>
            </w:r>
            <w:r>
              <w:t>lost due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injuries, following</w:t>
            </w:r>
            <w:r>
              <w:rPr>
                <w:spacing w:val="-1"/>
              </w:rPr>
              <w:t xml:space="preserve"> </w:t>
            </w:r>
            <w:r>
              <w:t>table</w:t>
            </w:r>
            <w:r>
              <w:rPr>
                <w:spacing w:val="-1"/>
              </w:rPr>
              <w:t xml:space="preserve"> </w:t>
            </w:r>
            <w:r>
              <w:t>may be</w:t>
            </w:r>
            <w:r>
              <w:rPr>
                <w:spacing w:val="-1"/>
              </w:rPr>
              <w:t xml:space="preserve"> </w:t>
            </w:r>
            <w:r>
              <w:t>referred.</w:t>
            </w:r>
          </w:p>
        </w:tc>
      </w:tr>
    </w:tbl>
    <w:p w:rsidR="00C9622B" w:rsidRDefault="00C9622B">
      <w:pPr>
        <w:jc w:val="both"/>
        <w:sectPr w:rsidR="00C9622B">
          <w:pgSz w:w="12240" w:h="15840"/>
          <w:pgMar w:top="1500" w:right="1440" w:bottom="280" w:left="1600" w:header="720" w:footer="720" w:gutter="0"/>
          <w:cols w:space="720"/>
        </w:sectPr>
      </w:pPr>
    </w:p>
    <w:p w:rsidR="00C9622B" w:rsidRDefault="00F376DE">
      <w:pPr>
        <w:spacing w:before="10"/>
        <w:rPr>
          <w:rFonts w:ascii="Times New Roman"/>
          <w:sz w:val="12"/>
        </w:rPr>
      </w:pPr>
      <w:r>
        <w:lastRenderedPageBreak/>
        <w:pict>
          <v:shape id="_x0000_s1026" type="#_x0000_t202" style="position:absolute;margin-left:147.35pt;margin-top:162.9pt;width:369.75pt;height:65.8pt;z-index:1572966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00"/>
                    <w:gridCol w:w="3060"/>
                    <w:gridCol w:w="1980"/>
                    <w:gridCol w:w="1440"/>
                  </w:tblGrid>
                  <w:tr w:rsidR="00C9622B">
                    <w:trPr>
                      <w:trHeight w:val="505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8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54" w:lineRule="exact"/>
                          <w:ind w:left="107" w:right="391"/>
                        </w:pPr>
                        <w:r>
                          <w:t>Loss of four fingers in one</w:t>
                        </w:r>
                        <w:r>
                          <w:rPr>
                            <w:spacing w:val="-59"/>
                          </w:rPr>
                          <w:t xml:space="preserve"> </w:t>
                        </w:r>
                        <w:r>
                          <w:t>hand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50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50" w:lineRule="exact"/>
                          <w:ind w:left="107"/>
                        </w:pPr>
                        <w:r>
                          <w:t>3000</w:t>
                        </w:r>
                      </w:p>
                    </w:tc>
                  </w:tr>
                  <w:tr w:rsidR="00C9622B">
                    <w:trPr>
                      <w:trHeight w:val="250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31" w:lineRule="exact"/>
                          <w:ind w:left="107"/>
                        </w:pPr>
                        <w:r>
                          <w:rPr>
                            <w:w w:val="99"/>
                          </w:rPr>
                          <w:t>9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31" w:lineRule="exact"/>
                          <w:ind w:left="107"/>
                        </w:pPr>
                        <w:r>
                          <w:t>Amputation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at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hip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31" w:lineRule="exact"/>
                          <w:ind w:left="108"/>
                        </w:pPr>
                        <w:r>
                          <w:t>90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31" w:lineRule="exact"/>
                          <w:ind w:left="107"/>
                        </w:pPr>
                        <w:r>
                          <w:t>5400</w:t>
                        </w:r>
                      </w:p>
                    </w:tc>
                  </w:tr>
                  <w:tr w:rsidR="00C9622B">
                    <w:trPr>
                      <w:trHeight w:val="252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Loss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one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eye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40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2400</w:t>
                        </w:r>
                      </w:p>
                    </w:tc>
                  </w:tr>
                  <w:tr w:rsidR="00C9622B">
                    <w:trPr>
                      <w:trHeight w:val="254"/>
                    </w:trPr>
                    <w:tc>
                      <w:tcPr>
                        <w:tcW w:w="900" w:type="dxa"/>
                      </w:tcPr>
                      <w:p w:rsidR="00C9622B" w:rsidRDefault="00F376DE">
                        <w:pPr>
                          <w:pStyle w:val="TableParagraph"/>
                          <w:spacing w:line="234" w:lineRule="exact"/>
                          <w:ind w:left="107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C9622B" w:rsidRDefault="00F376DE">
                        <w:pPr>
                          <w:pStyle w:val="TableParagraph"/>
                          <w:spacing w:line="234" w:lineRule="exact"/>
                          <w:ind w:left="107"/>
                        </w:pPr>
                        <w:r>
                          <w:t>Loss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middle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finger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C9622B" w:rsidRDefault="00F376DE">
                        <w:pPr>
                          <w:pStyle w:val="TableParagraph"/>
                          <w:spacing w:line="234" w:lineRule="exact"/>
                          <w:ind w:left="107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1440" w:type="dxa"/>
                      </w:tcPr>
                      <w:p w:rsidR="00C9622B" w:rsidRDefault="00F376DE">
                        <w:pPr>
                          <w:pStyle w:val="TableParagraph"/>
                          <w:spacing w:line="234" w:lineRule="exact"/>
                          <w:ind w:left="107"/>
                        </w:pPr>
                        <w:r>
                          <w:t>720</w:t>
                        </w:r>
                      </w:p>
                    </w:tc>
                  </w:tr>
                </w:tbl>
                <w:p w:rsidR="00C9622B" w:rsidRDefault="00C9622B"/>
              </w:txbxContent>
            </v:textbox>
            <w10:wrap anchorx="page" anchory="page"/>
          </v:shape>
        </w:pict>
      </w: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1260"/>
        <w:gridCol w:w="4523"/>
        <w:gridCol w:w="1080"/>
        <w:gridCol w:w="1801"/>
        <w:gridCol w:w="113"/>
      </w:tblGrid>
      <w:tr w:rsidR="00C9622B">
        <w:trPr>
          <w:trHeight w:val="411"/>
        </w:trPr>
        <w:tc>
          <w:tcPr>
            <w:tcW w:w="113" w:type="dxa"/>
            <w:vMerge w:val="restart"/>
            <w:tcBorders>
              <w:bottom w:val="nil"/>
              <w:right w:val="single" w:sz="4" w:space="0" w:color="000000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C9622B" w:rsidRDefault="00C9622B">
            <w:pPr>
              <w:pStyle w:val="TableParagraph"/>
              <w:ind w:left="132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C9622B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</w:p>
        </w:tc>
        <w:tc>
          <w:tcPr>
            <w:tcW w:w="2881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</w:p>
        </w:tc>
        <w:tc>
          <w:tcPr>
            <w:tcW w:w="113" w:type="dxa"/>
            <w:tcBorders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334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B6E91" w:rsidRPr="00CB6E91" w:rsidRDefault="00CB6E91" w:rsidP="00CB6E91">
            <w:pPr>
              <w:pStyle w:val="TableParagraph"/>
              <w:spacing w:line="207" w:lineRule="exact"/>
              <w:ind w:left="210" w:right="7"/>
              <w:jc w:val="center"/>
              <w:rPr>
                <w:rStyle w:val="Strong"/>
                <w:b w:val="0"/>
                <w:sz w:val="16"/>
                <w:szCs w:val="16"/>
              </w:rPr>
            </w:pPr>
            <w:r w:rsidRPr="00CB6E91">
              <w:rPr>
                <w:rStyle w:val="Strong"/>
                <w:b w:val="0"/>
                <w:sz w:val="16"/>
                <w:szCs w:val="16"/>
              </w:rPr>
              <w:t>Procedure For</w:t>
            </w:r>
          </w:p>
          <w:p w:rsidR="00CB6E91" w:rsidRPr="00CB6E91" w:rsidRDefault="00CB6E91" w:rsidP="00CB6E91">
            <w:pPr>
              <w:pStyle w:val="TableParagraph"/>
              <w:spacing w:line="207" w:lineRule="exact"/>
              <w:ind w:left="210" w:right="7"/>
              <w:jc w:val="center"/>
              <w:rPr>
                <w:rFonts w:ascii="Arial"/>
                <w:sz w:val="16"/>
                <w:szCs w:val="16"/>
              </w:rPr>
            </w:pPr>
            <w:r w:rsidRPr="00CB6E91">
              <w:rPr>
                <w:rFonts w:ascii="Arial"/>
                <w:sz w:val="16"/>
                <w:szCs w:val="16"/>
              </w:rPr>
              <w:t>HANDLING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INCIDENT</w:t>
            </w:r>
            <w:r w:rsidRPr="00CB6E91">
              <w:rPr>
                <w:rFonts w:ascii="Arial"/>
                <w:spacing w:val="-2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INVESTIGATION,</w:t>
            </w:r>
          </w:p>
          <w:p w:rsidR="00C9622B" w:rsidRDefault="00CB6E91" w:rsidP="00CB6E91">
            <w:pPr>
              <w:pStyle w:val="TableParagraph"/>
              <w:spacing w:line="206" w:lineRule="exact"/>
              <w:ind w:left="213" w:right="7"/>
              <w:jc w:val="center"/>
              <w:rPr>
                <w:rFonts w:ascii="Arial"/>
                <w:b/>
                <w:sz w:val="18"/>
              </w:rPr>
            </w:pPr>
            <w:r w:rsidRPr="00CB6E91">
              <w:rPr>
                <w:rFonts w:ascii="Arial"/>
                <w:sz w:val="16"/>
                <w:szCs w:val="16"/>
              </w:rPr>
              <w:t>NONCONFORMITIES AND CORRECTIVE ACTION /</w:t>
            </w:r>
            <w:r w:rsidRPr="00CB6E91">
              <w:rPr>
                <w:rFonts w:ascii="Arial"/>
                <w:spacing w:val="-48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PREVENTIVE</w:t>
            </w:r>
            <w:r w:rsidRPr="00CB6E91">
              <w:rPr>
                <w:rFonts w:ascii="Arial"/>
                <w:spacing w:val="-1"/>
                <w:sz w:val="16"/>
                <w:szCs w:val="16"/>
              </w:rPr>
              <w:t xml:space="preserve"> </w:t>
            </w:r>
            <w:r w:rsidRPr="00CB6E91">
              <w:rPr>
                <w:rFonts w:ascii="Arial"/>
                <w:sz w:val="16"/>
                <w:szCs w:val="16"/>
              </w:rPr>
              <w:t>ACTION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138" w:right="-15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CB6E91">
            <w:pPr>
              <w:pStyle w:val="TableParagraph"/>
              <w:spacing w:before="62"/>
              <w:ind w:left="218"/>
              <w:rPr>
                <w:sz w:val="18"/>
              </w:rPr>
            </w:pPr>
            <w:r>
              <w:rPr>
                <w:sz w:val="18"/>
              </w:rPr>
              <w:t>DATE</w:t>
            </w:r>
            <w:bookmarkStart w:id="0" w:name="_GoBack"/>
            <w:bookmarkEnd w:id="0"/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452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16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4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11925"/>
        </w:trPr>
        <w:tc>
          <w:tcPr>
            <w:tcW w:w="8890" w:type="dxa"/>
            <w:gridSpan w:val="6"/>
            <w:tcBorders>
              <w:top w:val="single" w:sz="12" w:space="0" w:color="000000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F376DE">
            <w:pPr>
              <w:pStyle w:val="TableParagraph"/>
              <w:spacing w:before="139"/>
              <w:ind w:left="1189" w:right="46"/>
            </w:pPr>
            <w:r>
              <w:t>The</w:t>
            </w:r>
            <w:r>
              <w:rPr>
                <w:spacing w:val="4"/>
              </w:rPr>
              <w:t xml:space="preserve"> </w:t>
            </w:r>
            <w:r>
              <w:t>above</w:t>
            </w:r>
            <w:r>
              <w:rPr>
                <w:spacing w:val="4"/>
              </w:rPr>
              <w:t xml:space="preserve"> </w:t>
            </w:r>
            <w:r>
              <w:t>is</w:t>
            </w:r>
            <w:r>
              <w:rPr>
                <w:spacing w:val="4"/>
              </w:rPr>
              <w:t xml:space="preserve"> </w:t>
            </w:r>
            <w:r>
              <w:t>based</w:t>
            </w:r>
            <w:r>
              <w:rPr>
                <w:spacing w:val="4"/>
              </w:rPr>
              <w:t xml:space="preserve"> </w:t>
            </w:r>
            <w:r>
              <w:t>on</w:t>
            </w:r>
            <w:r>
              <w:rPr>
                <w:spacing w:val="5"/>
              </w:rPr>
              <w:t xml:space="preserve"> </w:t>
            </w:r>
            <w:r>
              <w:t>IS</w:t>
            </w:r>
            <w:proofErr w:type="gramStart"/>
            <w:r>
              <w:t>:3786</w:t>
            </w:r>
            <w:proofErr w:type="gramEnd"/>
            <w:r>
              <w:rPr>
                <w:spacing w:val="4"/>
              </w:rPr>
              <w:t xml:space="preserve"> </w:t>
            </w:r>
            <w:r>
              <w:t>–</w:t>
            </w:r>
            <w:r>
              <w:rPr>
                <w:spacing w:val="4"/>
              </w:rPr>
              <w:t xml:space="preserve"> </w:t>
            </w:r>
            <w:r>
              <w:t>1983</w:t>
            </w:r>
            <w:r>
              <w:rPr>
                <w:spacing w:val="4"/>
              </w:rPr>
              <w:t xml:space="preserve"> </w:t>
            </w:r>
            <w:r>
              <w:t>and</w:t>
            </w:r>
            <w:r>
              <w:rPr>
                <w:spacing w:val="5"/>
              </w:rPr>
              <w:t xml:space="preserve"> </w:t>
            </w:r>
            <w:r>
              <w:t>for</w:t>
            </w:r>
            <w:r>
              <w:rPr>
                <w:spacing w:val="5"/>
              </w:rPr>
              <w:t xml:space="preserve"> </w:t>
            </w:r>
            <w:r>
              <w:t>more</w:t>
            </w:r>
            <w:r>
              <w:rPr>
                <w:spacing w:val="4"/>
              </w:rPr>
              <w:t xml:space="preserve"> </w:t>
            </w:r>
            <w:r>
              <w:t>details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4"/>
              </w:rPr>
              <w:t xml:space="preserve"> </w:t>
            </w:r>
            <w:r>
              <w:t>BIS</w:t>
            </w:r>
            <w:r>
              <w:rPr>
                <w:spacing w:val="5"/>
              </w:rPr>
              <w:t xml:space="preserve"> </w:t>
            </w:r>
            <w:r>
              <w:t>standard</w:t>
            </w:r>
            <w:r>
              <w:rPr>
                <w:spacing w:val="-58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be referred</w:t>
            </w:r>
            <w:r>
              <w:rPr>
                <w:spacing w:val="62"/>
              </w:rPr>
              <w:t xml:space="preserve"> </w:t>
            </w:r>
            <w:r>
              <w:t>.</w:t>
            </w:r>
          </w:p>
          <w:p w:rsidR="00C9622B" w:rsidRDefault="00C9622B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49"/>
              <w:jc w:val="both"/>
            </w:pPr>
            <w:r>
              <w:t>SE/SS to report near miss, if any in the format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CSF–014</w:t>
            </w:r>
            <w:r>
              <w:rPr>
                <w:color w:val="0000FF"/>
              </w:rPr>
              <w:t xml:space="preserve"> </w:t>
            </w:r>
            <w:r>
              <w:t>(Report of Near</w:t>
            </w:r>
            <w:r>
              <w:rPr>
                <w:spacing w:val="1"/>
              </w:rPr>
              <w:t xml:space="preserve"> </w:t>
            </w:r>
            <w:r>
              <w:t>Miss)</w:t>
            </w:r>
            <w:r>
              <w:rPr>
                <w:spacing w:val="-1"/>
              </w:rPr>
              <w:t xml:space="preserve"> </w:t>
            </w:r>
            <w:r>
              <w:t>as and when occurred.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3"/>
              </w:numPr>
              <w:tabs>
                <w:tab w:val="left" w:pos="1197"/>
              </w:tabs>
              <w:ind w:right="47"/>
              <w:jc w:val="both"/>
            </w:pPr>
            <w:r>
              <w:t>SE/SS to report occupational diseases encountered by employees / sub-</w:t>
            </w:r>
            <w:r>
              <w:rPr>
                <w:spacing w:val="1"/>
              </w:rPr>
              <w:t xml:space="preserve"> </w:t>
            </w:r>
            <w:r>
              <w:t>contractor employees in the format</w:t>
            </w:r>
            <w:r>
              <w:rPr>
                <w:color w:val="0000FF"/>
              </w:rPr>
              <w:t xml:space="preserve"> </w:t>
            </w:r>
            <w:r>
              <w:rPr>
                <w:color w:val="0000FF"/>
                <w:u w:val="single" w:color="0000FF"/>
              </w:rPr>
              <w:t>CSF-015</w:t>
            </w:r>
            <w:r>
              <w:rPr>
                <w:color w:val="0000FF"/>
              </w:rPr>
              <w:t xml:space="preserve"> </w:t>
            </w:r>
            <w:r>
              <w:t>(report of occupational disease)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and when occurred.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47"/>
              <w:jc w:val="both"/>
            </w:pPr>
            <w:r>
              <w:t>Head - HSE to present a detailed r</w:t>
            </w:r>
            <w:r>
              <w:t>eport of all incidents/accidents to company</w:t>
            </w:r>
            <w:r>
              <w:rPr>
                <w:spacing w:val="-59"/>
              </w:rPr>
              <w:t xml:space="preserve"> </w:t>
            </w:r>
            <w:r>
              <w:t>HSE Management Review Committee twice in a</w:t>
            </w:r>
            <w:r>
              <w:rPr>
                <w:spacing w:val="-2"/>
              </w:rPr>
              <w:t xml:space="preserve"> </w:t>
            </w:r>
            <w:r>
              <w:t>year.</w:t>
            </w:r>
          </w:p>
          <w:p w:rsidR="00C9622B" w:rsidRDefault="00C9622B">
            <w:pPr>
              <w:pStyle w:val="TableParagraph"/>
              <w:spacing w:before="1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48"/>
              <w:jc w:val="both"/>
            </w:pPr>
            <w:r>
              <w:t>Head - HSE to consolidate the HSE data monthly received from sites and</w:t>
            </w:r>
            <w:r>
              <w:rPr>
                <w:spacing w:val="1"/>
              </w:rPr>
              <w:t xml:space="preserve"> </w:t>
            </w:r>
            <w:r>
              <w:t>present</w:t>
            </w:r>
            <w:r>
              <w:rPr>
                <w:spacing w:val="-1"/>
              </w:rPr>
              <w:t xml:space="preserve"> </w:t>
            </w:r>
            <w:r>
              <w:t>to management.</w:t>
            </w: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  <w:p w:rsidR="00C9622B" w:rsidRDefault="00F376DE">
            <w:pPr>
              <w:pStyle w:val="TableParagraph"/>
              <w:numPr>
                <w:ilvl w:val="1"/>
                <w:numId w:val="2"/>
              </w:numPr>
              <w:tabs>
                <w:tab w:val="left" w:pos="1189"/>
                <w:tab w:val="left" w:pos="1190"/>
              </w:tabs>
              <w:spacing w:before="1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Nonconformities</w:t>
            </w:r>
          </w:p>
          <w:p w:rsidR="00C9622B" w:rsidRDefault="00C9622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2"/>
              </w:numPr>
              <w:tabs>
                <w:tab w:val="left" w:pos="1189"/>
                <w:tab w:val="left" w:pos="1190"/>
              </w:tabs>
            </w:pPr>
            <w:r>
              <w:t>An</w:t>
            </w:r>
            <w:r>
              <w:rPr>
                <w:spacing w:val="-2"/>
              </w:rPr>
              <w:t xml:space="preserve"> </w:t>
            </w:r>
            <w:r>
              <w:t>Health,</w:t>
            </w:r>
            <w:r>
              <w:rPr>
                <w:spacing w:val="-1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Environmental nonconformity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defined</w:t>
            </w:r>
            <w:r>
              <w:rPr>
                <w:spacing w:val="-2"/>
              </w:rPr>
              <w:t xml:space="preserve"> </w:t>
            </w:r>
            <w:r>
              <w:t>as,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3"/>
                <w:numId w:val="2"/>
              </w:numPr>
              <w:tabs>
                <w:tab w:val="left" w:pos="1738"/>
              </w:tabs>
              <w:ind w:left="1736" w:right="47" w:hanging="360"/>
              <w:jc w:val="both"/>
            </w:pPr>
            <w:r>
              <w:t>Nonconformity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specified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parameters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monitoring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control.</w:t>
            </w:r>
          </w:p>
          <w:p w:rsidR="00C9622B" w:rsidRDefault="00F376DE">
            <w:pPr>
              <w:pStyle w:val="TableParagraph"/>
              <w:numPr>
                <w:ilvl w:val="3"/>
                <w:numId w:val="2"/>
              </w:numPr>
              <w:tabs>
                <w:tab w:val="left" w:pos="1738"/>
              </w:tabs>
              <w:spacing w:before="100"/>
              <w:ind w:left="1736" w:right="48" w:hanging="360"/>
              <w:jc w:val="both"/>
            </w:pPr>
            <w:r>
              <w:t>Activity / process causing adverse impacts on the HSE system</w:t>
            </w:r>
            <w:r>
              <w:rPr>
                <w:spacing w:val="1"/>
              </w:rPr>
              <w:t xml:space="preserve"> </w:t>
            </w:r>
            <w:proofErr w:type="spellStart"/>
            <w:proofErr w:type="gramStart"/>
            <w:r>
              <w:t>eg</w:t>
            </w:r>
            <w:proofErr w:type="spellEnd"/>
            <w:r>
              <w:t>.,</w:t>
            </w:r>
            <w:proofErr w:type="gramEnd"/>
            <w:r>
              <w:rPr>
                <w:spacing w:val="1"/>
              </w:rPr>
              <w:t xml:space="preserve"> </w:t>
            </w:r>
            <w:r>
              <w:t>excess</w:t>
            </w:r>
            <w:r>
              <w:rPr>
                <w:spacing w:val="1"/>
              </w:rPr>
              <w:t xml:space="preserve"> </w:t>
            </w:r>
            <w:r>
              <w:t>release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pollutants,</w:t>
            </w:r>
            <w:r>
              <w:rPr>
                <w:spacing w:val="1"/>
              </w:rPr>
              <w:t xml:space="preserve"> </w:t>
            </w:r>
            <w:r>
              <w:t>discharges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air,</w:t>
            </w:r>
            <w:r>
              <w:rPr>
                <w:spacing w:val="1"/>
              </w:rPr>
              <w:t xml:space="preserve"> </w:t>
            </w:r>
            <w:r>
              <w:t>water,</w:t>
            </w:r>
            <w:r>
              <w:rPr>
                <w:spacing w:val="1"/>
              </w:rPr>
              <w:t xml:space="preserve"> </w:t>
            </w:r>
            <w:r>
              <w:t>land-</w:t>
            </w:r>
            <w:r>
              <w:rPr>
                <w:spacing w:val="61"/>
              </w:rPr>
              <w:t xml:space="preserve"> </w:t>
            </w:r>
            <w:r>
              <w:t>any</w:t>
            </w:r>
            <w:r>
              <w:rPr>
                <w:spacing w:val="1"/>
              </w:rPr>
              <w:t xml:space="preserve"> </w:t>
            </w:r>
            <w:r>
              <w:t>potential</w:t>
            </w:r>
            <w:r>
              <w:rPr>
                <w:spacing w:val="-1"/>
              </w:rPr>
              <w:t xml:space="preserve"> </w:t>
            </w:r>
            <w:r>
              <w:t>nonconformity.</w:t>
            </w:r>
          </w:p>
          <w:p w:rsidR="00C9622B" w:rsidRDefault="00F376DE">
            <w:pPr>
              <w:pStyle w:val="TableParagraph"/>
              <w:numPr>
                <w:ilvl w:val="3"/>
                <w:numId w:val="2"/>
              </w:numPr>
              <w:tabs>
                <w:tab w:val="left" w:pos="1737"/>
              </w:tabs>
              <w:spacing w:before="100"/>
              <w:ind w:left="1736" w:right="48" w:hanging="360"/>
              <w:jc w:val="both"/>
            </w:pPr>
            <w:r>
              <w:t>Non adherence to defined HSE management system and procedures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legal requirements.</w:t>
            </w:r>
          </w:p>
          <w:p w:rsidR="00C9622B" w:rsidRDefault="00F376DE">
            <w:pPr>
              <w:pStyle w:val="TableParagraph"/>
              <w:numPr>
                <w:ilvl w:val="3"/>
                <w:numId w:val="2"/>
              </w:numPr>
              <w:tabs>
                <w:tab w:val="left" w:pos="1738"/>
              </w:tabs>
              <w:spacing w:before="102"/>
              <w:jc w:val="both"/>
            </w:pPr>
            <w:r>
              <w:t>Non-adherence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specified</w:t>
            </w:r>
            <w:r>
              <w:rPr>
                <w:spacing w:val="-2"/>
              </w:rPr>
              <w:t xml:space="preserve"> </w:t>
            </w:r>
            <w:r>
              <w:t>environmental</w:t>
            </w:r>
            <w:r>
              <w:rPr>
                <w:spacing w:val="-2"/>
              </w:rPr>
              <w:t xml:space="preserve"> </w:t>
            </w:r>
            <w:r>
              <w:t>parameters.</w:t>
            </w:r>
          </w:p>
          <w:p w:rsidR="00C9622B" w:rsidRDefault="00C9622B">
            <w:pPr>
              <w:pStyle w:val="TableParagraph"/>
              <w:spacing w:before="6"/>
              <w:rPr>
                <w:rFonts w:ascii="Times New Roman"/>
                <w:sz w:val="30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2"/>
              </w:numPr>
              <w:tabs>
                <w:tab w:val="left" w:pos="1190"/>
              </w:tabs>
              <w:spacing w:before="1"/>
              <w:ind w:right="48" w:hanging="720"/>
              <w:jc w:val="both"/>
            </w:pPr>
            <w:r>
              <w:t>PM/SE/SS to take appropriate action, if the impact on HSE caused is minimal</w:t>
            </w:r>
            <w:r>
              <w:rPr>
                <w:spacing w:val="-59"/>
              </w:rPr>
              <w:t xml:space="preserve"> </w:t>
            </w:r>
            <w:r>
              <w:t>and could be easily remedied. Such ongoi</w:t>
            </w:r>
            <w:r>
              <w:t>ng actions are to be acted upon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-1"/>
              </w:rPr>
              <w:t xml:space="preserve"> </w:t>
            </w:r>
            <w:r>
              <w:t>as and when detected.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2"/>
              </w:numPr>
              <w:tabs>
                <w:tab w:val="left" w:pos="1191"/>
              </w:tabs>
              <w:ind w:right="47" w:hanging="720"/>
              <w:jc w:val="both"/>
            </w:pPr>
            <w:r>
              <w:t>The concerned site staff to make efforts to contain the impact/risk on HSE,</w:t>
            </w:r>
            <w:r>
              <w:rPr>
                <w:spacing w:val="1"/>
              </w:rPr>
              <w:t xml:space="preserve"> </w:t>
            </w:r>
            <w:r>
              <w:t>when HSE nonconformity is noticed during operation or reported and inform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actions to PM/SE/SS.</w:t>
            </w:r>
          </w:p>
        </w:tc>
      </w:tr>
    </w:tbl>
    <w:p w:rsidR="00C9622B" w:rsidRDefault="00C9622B">
      <w:pPr>
        <w:jc w:val="both"/>
        <w:sectPr w:rsidR="00C9622B">
          <w:pgSz w:w="12240" w:h="15840"/>
          <w:pgMar w:top="1500" w:right="1440" w:bottom="280" w:left="1600" w:header="720" w:footer="720" w:gutter="0"/>
          <w:cols w:space="720"/>
        </w:sectPr>
      </w:pPr>
    </w:p>
    <w:p w:rsidR="00C9622B" w:rsidRDefault="00C9622B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1260"/>
        <w:gridCol w:w="4523"/>
        <w:gridCol w:w="1080"/>
        <w:gridCol w:w="1801"/>
        <w:gridCol w:w="113"/>
      </w:tblGrid>
      <w:tr w:rsidR="00C9622B">
        <w:trPr>
          <w:trHeight w:val="411"/>
        </w:trPr>
        <w:tc>
          <w:tcPr>
            <w:tcW w:w="113" w:type="dxa"/>
            <w:vMerge w:val="restart"/>
            <w:tcBorders>
              <w:bottom w:val="nil"/>
              <w:right w:val="single" w:sz="4" w:space="0" w:color="000000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C9622B" w:rsidRDefault="00F376DE">
            <w:pPr>
              <w:pStyle w:val="TableParagraph"/>
              <w:ind w:left="132" w:right="-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</w:rPr>
              <w:drawing>
                <wp:inline distT="0" distB="0" distL="0" distR="0">
                  <wp:extent cx="686019" cy="573024"/>
                  <wp:effectExtent l="0" t="0" r="0" b="0"/>
                  <wp:docPr id="1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1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019" cy="5730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3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Consolidated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Construction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Consortium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Ltd.</w:t>
            </w:r>
          </w:p>
        </w:tc>
        <w:tc>
          <w:tcPr>
            <w:tcW w:w="2881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CSP-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4.5.3</w:t>
            </w:r>
          </w:p>
        </w:tc>
        <w:tc>
          <w:tcPr>
            <w:tcW w:w="113" w:type="dxa"/>
            <w:tcBorders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334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line="193" w:lineRule="exact"/>
              <w:ind w:left="67" w:righ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PROCEDURE</w:t>
            </w:r>
            <w:r>
              <w:rPr>
                <w:rFonts w:ascii="Arial"/>
                <w:b/>
                <w:spacing w:val="4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</w:p>
          <w:p w:rsidR="00C9622B" w:rsidRDefault="00F376DE">
            <w:pPr>
              <w:pStyle w:val="TableParagraph"/>
              <w:spacing w:line="207" w:lineRule="exact"/>
              <w:ind w:left="210" w:righ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HANDLING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INCIDENT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INVESTIGATION,</w:t>
            </w:r>
          </w:p>
          <w:p w:rsidR="00C9622B" w:rsidRDefault="00F376DE">
            <w:pPr>
              <w:pStyle w:val="TableParagraph"/>
              <w:spacing w:line="206" w:lineRule="exact"/>
              <w:ind w:left="213" w:right="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NONCONFORMITIES AND CORRECTIVE ACTION /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PREVENTIVE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ACTION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138" w:right="-15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spacing w:before="62"/>
              <w:ind w:left="218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19-01-2009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452"/>
        </w:trPr>
        <w:tc>
          <w:tcPr>
            <w:tcW w:w="113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C9622B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C9622B" w:rsidRDefault="00F376DE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16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5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  <w:tc>
          <w:tcPr>
            <w:tcW w:w="113" w:type="dxa"/>
            <w:tcBorders>
              <w:top w:val="nil"/>
              <w:left w:val="single" w:sz="4" w:space="0" w:color="000000"/>
              <w:bottom w:val="nil"/>
            </w:tcBorders>
          </w:tcPr>
          <w:p w:rsidR="00C9622B" w:rsidRDefault="00C9622B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9622B">
        <w:trPr>
          <w:trHeight w:val="11925"/>
        </w:trPr>
        <w:tc>
          <w:tcPr>
            <w:tcW w:w="8890" w:type="dxa"/>
            <w:gridSpan w:val="6"/>
            <w:tcBorders>
              <w:top w:val="single" w:sz="12" w:space="0" w:color="000000"/>
            </w:tcBorders>
          </w:tcPr>
          <w:p w:rsidR="00C9622B" w:rsidRDefault="00C9622B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9"/>
              <w:jc w:val="both"/>
            </w:pPr>
            <w:r>
              <w:t>Any nonconformity situations causing /likely to cause adverse impact/risk on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reported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PM/SE/SS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concerned</w:t>
            </w:r>
            <w:r>
              <w:rPr>
                <w:spacing w:val="1"/>
              </w:rPr>
              <w:t xml:space="preserve"> </w:t>
            </w:r>
            <w:r>
              <w:t>construction</w:t>
            </w:r>
            <w:r>
              <w:rPr>
                <w:spacing w:val="-2"/>
              </w:rPr>
              <w:t xml:space="preserve"> </w:t>
            </w:r>
            <w:r>
              <w:t>engineer/supervisor.</w:t>
            </w:r>
          </w:p>
          <w:p w:rsidR="00C9622B" w:rsidRDefault="00C9622B">
            <w:pPr>
              <w:pStyle w:val="TableParagraph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50"/>
              <w:jc w:val="both"/>
            </w:pPr>
            <w:r>
              <w:t>Construction</w:t>
            </w:r>
            <w:r>
              <w:rPr>
                <w:spacing w:val="1"/>
              </w:rPr>
              <w:t xml:space="preserve"> </w:t>
            </w:r>
            <w:r>
              <w:t>Engineer/Supervisor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responsible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handling</w:t>
            </w:r>
            <w:r>
              <w:rPr>
                <w:spacing w:val="62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investigating</w:t>
            </w:r>
            <w:r>
              <w:rPr>
                <w:spacing w:val="-2"/>
              </w:rPr>
              <w:t xml:space="preserve"> </w:t>
            </w:r>
            <w:r>
              <w:t>the cause of such nonconformities.</w:t>
            </w:r>
          </w:p>
          <w:p w:rsidR="00C9622B" w:rsidRDefault="00C9622B">
            <w:pPr>
              <w:pStyle w:val="TableParagraph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1"/>
              </w:numPr>
              <w:tabs>
                <w:tab w:val="left" w:pos="1191"/>
              </w:tabs>
              <w:spacing w:before="1"/>
              <w:ind w:right="47"/>
              <w:jc w:val="both"/>
            </w:pPr>
            <w:r>
              <w:t>Nonconformities</w:t>
            </w:r>
            <w:r>
              <w:rPr>
                <w:spacing w:val="58"/>
              </w:rPr>
              <w:t xml:space="preserve"> </w:t>
            </w:r>
            <w:r>
              <w:t>noticed</w:t>
            </w:r>
            <w:r>
              <w:rPr>
                <w:spacing w:val="58"/>
              </w:rPr>
              <w:t xml:space="preserve"> </w:t>
            </w:r>
            <w:r>
              <w:t>during</w:t>
            </w:r>
            <w:r>
              <w:rPr>
                <w:spacing w:val="58"/>
              </w:rPr>
              <w:t xml:space="preserve"> </w:t>
            </w:r>
            <w:r>
              <w:t>internal</w:t>
            </w:r>
            <w:r>
              <w:rPr>
                <w:spacing w:val="58"/>
              </w:rPr>
              <w:t xml:space="preserve"> </w:t>
            </w:r>
            <w:r>
              <w:t>audits</w:t>
            </w:r>
            <w:r>
              <w:rPr>
                <w:spacing w:val="58"/>
              </w:rPr>
              <w:t xml:space="preserve"> </w:t>
            </w:r>
            <w:r>
              <w:t>shall</w:t>
            </w:r>
            <w:r>
              <w:rPr>
                <w:spacing w:val="58"/>
              </w:rPr>
              <w:t xml:space="preserve"> </w:t>
            </w:r>
            <w:r>
              <w:t>be</w:t>
            </w:r>
            <w:r>
              <w:rPr>
                <w:spacing w:val="58"/>
              </w:rPr>
              <w:t xml:space="preserve"> </w:t>
            </w:r>
            <w:r>
              <w:t>reported</w:t>
            </w:r>
            <w:r>
              <w:rPr>
                <w:spacing w:val="58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forwarded to Head - HSE.</w:t>
            </w:r>
            <w:r>
              <w:rPr>
                <w:spacing w:val="1"/>
              </w:rPr>
              <w:t xml:space="preserve"> </w:t>
            </w:r>
            <w:r>
              <w:t>Necessary corrective and preventive action to be</w:t>
            </w:r>
            <w:r>
              <w:rPr>
                <w:spacing w:val="1"/>
              </w:rPr>
              <w:t xml:space="preserve"> </w:t>
            </w:r>
            <w:r>
              <w:t>taken</w:t>
            </w:r>
            <w:r>
              <w:rPr>
                <w:spacing w:val="-1"/>
              </w:rPr>
              <w:t xml:space="preserve"> </w:t>
            </w:r>
            <w:r>
              <w:t>by the respective</w:t>
            </w:r>
            <w:r>
              <w:rPr>
                <w:spacing w:val="-1"/>
              </w:rPr>
              <w:t xml:space="preserve"> </w:t>
            </w:r>
            <w:r>
              <w:t>SE/SS/PM.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8"/>
              <w:jc w:val="both"/>
            </w:pPr>
            <w:r>
              <w:t>Nonconformity reports raised</w:t>
            </w:r>
            <w:r>
              <w:t xml:space="preserve"> as an outcome of findings from the results of</w:t>
            </w:r>
            <w:r>
              <w:rPr>
                <w:spacing w:val="1"/>
              </w:rPr>
              <w:t xml:space="preserve"> </w:t>
            </w:r>
            <w:r>
              <w:t>monitoring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measurements,</w:t>
            </w:r>
            <w:r>
              <w:rPr>
                <w:spacing w:val="1"/>
              </w:rPr>
              <w:t xml:space="preserve"> </w:t>
            </w:r>
            <w:r>
              <w:t>audits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review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1"/>
              </w:rPr>
              <w:t xml:space="preserve"> </w:t>
            </w:r>
            <w:r>
              <w:t>system shall be attended promptly.</w:t>
            </w:r>
            <w:r>
              <w:rPr>
                <w:spacing w:val="1"/>
              </w:rPr>
              <w:t xml:space="preserve"> </w:t>
            </w:r>
            <w:r>
              <w:t>Necessary corrective and preventive</w:t>
            </w:r>
            <w:r>
              <w:rPr>
                <w:spacing w:val="1"/>
              </w:rPr>
              <w:t xml:space="preserve"> </w:t>
            </w:r>
            <w:r>
              <w:t>action</w:t>
            </w:r>
            <w:r>
              <w:rPr>
                <w:spacing w:val="-1"/>
              </w:rPr>
              <w:t xml:space="preserve"> </w:t>
            </w:r>
            <w:r>
              <w:t>to be</w:t>
            </w:r>
            <w:r>
              <w:rPr>
                <w:spacing w:val="-1"/>
              </w:rPr>
              <w:t xml:space="preserve"> </w:t>
            </w:r>
            <w:r>
              <w:t>taken by the concerned</w:t>
            </w:r>
            <w:r>
              <w:rPr>
                <w:spacing w:val="-2"/>
              </w:rPr>
              <w:t xml:space="preserve"> </w:t>
            </w:r>
            <w:r>
              <w:t>SE/SS/PM.</w:t>
            </w:r>
          </w:p>
          <w:p w:rsidR="00C9622B" w:rsidRDefault="00C9622B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6"/>
              <w:jc w:val="both"/>
            </w:pPr>
            <w:r>
              <w:t>PM/SE/SS to review where the corrective and preventive</w:t>
            </w:r>
            <w:r>
              <w:rPr>
                <w:spacing w:val="61"/>
              </w:rPr>
              <w:t xml:space="preserve"> </w:t>
            </w:r>
            <w:r>
              <w:t>action identified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change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hazards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need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changed</w:t>
            </w:r>
            <w:r>
              <w:rPr>
                <w:spacing w:val="1"/>
              </w:rPr>
              <w:t xml:space="preserve"> </w:t>
            </w:r>
            <w:r>
              <w:t>controls,</w:t>
            </w:r>
            <w:r>
              <w:rPr>
                <w:spacing w:val="6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31"/>
              </w:rPr>
              <w:t xml:space="preserve"> </w:t>
            </w:r>
            <w:r>
              <w:t>shall</w:t>
            </w:r>
            <w:r>
              <w:rPr>
                <w:spacing w:val="32"/>
              </w:rPr>
              <w:t xml:space="preserve"> </w:t>
            </w:r>
            <w:r>
              <w:t>require</w:t>
            </w:r>
            <w:r>
              <w:rPr>
                <w:spacing w:val="31"/>
              </w:rPr>
              <w:t xml:space="preserve"> </w:t>
            </w:r>
            <w:r>
              <w:t>that</w:t>
            </w:r>
            <w:r>
              <w:rPr>
                <w:spacing w:val="31"/>
              </w:rPr>
              <w:t xml:space="preserve"> </w:t>
            </w:r>
            <w:r>
              <w:t>the</w:t>
            </w:r>
            <w:r>
              <w:rPr>
                <w:spacing w:val="32"/>
              </w:rPr>
              <w:t xml:space="preserve"> </w:t>
            </w:r>
            <w:r>
              <w:t>proposed</w:t>
            </w:r>
            <w:r>
              <w:rPr>
                <w:spacing w:val="32"/>
              </w:rPr>
              <w:t xml:space="preserve"> </w:t>
            </w:r>
            <w:r>
              <w:t>actions</w:t>
            </w:r>
            <w:r>
              <w:rPr>
                <w:spacing w:val="31"/>
              </w:rPr>
              <w:t xml:space="preserve"> </w:t>
            </w:r>
            <w:r>
              <w:t>shall</w:t>
            </w:r>
            <w:r>
              <w:rPr>
                <w:spacing w:val="32"/>
              </w:rPr>
              <w:t xml:space="preserve"> </w:t>
            </w:r>
            <w:r>
              <w:t>be</w:t>
            </w:r>
            <w:r>
              <w:rPr>
                <w:spacing w:val="31"/>
              </w:rPr>
              <w:t xml:space="preserve"> </w:t>
            </w:r>
            <w:r>
              <w:t>taken</w:t>
            </w:r>
            <w:r>
              <w:rPr>
                <w:spacing w:val="31"/>
              </w:rPr>
              <w:t xml:space="preserve"> </w:t>
            </w:r>
            <w:r>
              <w:t>through</w:t>
            </w:r>
            <w:r>
              <w:rPr>
                <w:spacing w:val="32"/>
              </w:rPr>
              <w:t xml:space="preserve"> </w:t>
            </w:r>
            <w:r>
              <w:t>a</w:t>
            </w:r>
            <w:r>
              <w:rPr>
                <w:spacing w:val="-59"/>
              </w:rPr>
              <w:t xml:space="preserve"> </w:t>
            </w:r>
            <w:r>
              <w:t>risk</w:t>
            </w:r>
            <w:r>
              <w:rPr>
                <w:spacing w:val="-1"/>
              </w:rPr>
              <w:t xml:space="preserve"> </w:t>
            </w:r>
            <w:r>
              <w:t>assessment prior to implementation.</w:t>
            </w:r>
          </w:p>
          <w:p w:rsidR="00C9622B" w:rsidRDefault="00C9622B">
            <w:pPr>
              <w:pStyle w:val="TableParagraph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7"/>
              <w:jc w:val="both"/>
            </w:pPr>
            <w:r>
              <w:t>PM/SE/SS to review the relevant procedures based on the corrective and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1"/>
              </w:rPr>
              <w:t xml:space="preserve"> </w:t>
            </w:r>
            <w:r>
              <w:t>actions taken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eliminate</w:t>
            </w:r>
            <w:r>
              <w:rPr>
                <w:spacing w:val="1"/>
              </w:rPr>
              <w:t xml:space="preserve"> </w:t>
            </w:r>
            <w:r>
              <w:t>actual/potential</w:t>
            </w:r>
            <w:r>
              <w:rPr>
                <w:spacing w:val="1"/>
              </w:rPr>
              <w:t xml:space="preserve"> </w:t>
            </w:r>
            <w:r>
              <w:t>nonconformities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revise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procedures</w:t>
            </w:r>
            <w:r>
              <w:rPr>
                <w:spacing w:val="-2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found</w:t>
            </w:r>
            <w:r>
              <w:rPr>
                <w:spacing w:val="-2"/>
              </w:rPr>
              <w:t xml:space="preserve"> </w:t>
            </w:r>
            <w:r>
              <w:t>necessary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communicate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1"/>
              </w:rPr>
              <w:t xml:space="preserve"> </w:t>
            </w:r>
            <w:r>
              <w:t>concerned.</w:t>
            </w:r>
          </w:p>
          <w:p w:rsidR="00C9622B" w:rsidRDefault="00C9622B">
            <w:pPr>
              <w:pStyle w:val="TableParagraph"/>
              <w:rPr>
                <w:rFonts w:ascii="Times New Roman"/>
              </w:rPr>
            </w:pPr>
          </w:p>
          <w:p w:rsidR="00C9622B" w:rsidRDefault="00F376DE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8"/>
              <w:jc w:val="both"/>
            </w:pPr>
            <w:r>
              <w:t>Head - HSE to summarize the correc</w:t>
            </w:r>
            <w:r>
              <w:t>tive and preventive actions taken for</w:t>
            </w:r>
            <w:r>
              <w:rPr>
                <w:spacing w:val="1"/>
              </w:rPr>
              <w:t xml:space="preserve"> </w:t>
            </w:r>
            <w:r>
              <w:t>audit nonconformities / potential nonconformities and present to the company</w:t>
            </w:r>
            <w:r>
              <w:rPr>
                <w:spacing w:val="-59"/>
              </w:rPr>
              <w:t xml:space="preserve"> </w:t>
            </w:r>
            <w:r>
              <w:t>HSE Management Committee.</w:t>
            </w:r>
          </w:p>
          <w:p w:rsidR="00C9622B" w:rsidRDefault="00C9622B">
            <w:pPr>
              <w:pStyle w:val="TableParagraph"/>
              <w:rPr>
                <w:rFonts w:ascii="Times New Roman"/>
                <w:sz w:val="24"/>
              </w:rPr>
            </w:pPr>
          </w:p>
          <w:p w:rsidR="00C9622B" w:rsidRDefault="00C9622B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C9622B" w:rsidRDefault="00F376DE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4.3</w:t>
            </w:r>
            <w:r>
              <w:rPr>
                <w:rFonts w:ascii="Arial"/>
                <w:b/>
              </w:rPr>
              <w:tab/>
              <w:t>Records</w:t>
            </w:r>
          </w:p>
          <w:p w:rsidR="00C9622B" w:rsidRDefault="00C9622B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C9622B" w:rsidRDefault="00F376DE">
            <w:pPr>
              <w:pStyle w:val="TableParagraph"/>
              <w:spacing w:before="1"/>
              <w:ind w:left="1189" w:right="46"/>
              <w:jc w:val="both"/>
            </w:pPr>
            <w:r>
              <w:t>PM/SE/Head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maintain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records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accidents,</w:t>
            </w:r>
            <w:r>
              <w:rPr>
                <w:spacing w:val="1"/>
              </w:rPr>
              <w:t xml:space="preserve"> </w:t>
            </w:r>
            <w:r>
              <w:t>incidents,</w:t>
            </w:r>
            <w:r>
              <w:rPr>
                <w:spacing w:val="1"/>
              </w:rPr>
              <w:t xml:space="preserve"> </w:t>
            </w:r>
            <w:r>
              <w:t>occupational</w:t>
            </w:r>
            <w:r>
              <w:rPr>
                <w:spacing w:val="1"/>
              </w:rPr>
              <w:t xml:space="preserve"> </w:t>
            </w:r>
            <w:r>
              <w:t>diseases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nonconformities</w:t>
            </w:r>
            <w:r>
              <w:rPr>
                <w:spacing w:val="1"/>
              </w:rPr>
              <w:t xml:space="preserve"> </w:t>
            </w:r>
            <w:r>
              <w:t>along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corrective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preventive</w:t>
            </w:r>
            <w:r>
              <w:rPr>
                <w:spacing w:val="-1"/>
              </w:rPr>
              <w:t xml:space="preserve"> </w:t>
            </w:r>
            <w:r>
              <w:t>actions.</w:t>
            </w:r>
          </w:p>
        </w:tc>
      </w:tr>
    </w:tbl>
    <w:p w:rsidR="00F376DE" w:rsidRDefault="00F376DE"/>
    <w:sectPr w:rsidR="00F376DE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AE4891"/>
    <w:multiLevelType w:val="multilevel"/>
    <w:tmpl w:val="A9BE74CC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2">
      <w:start w:val="4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0"/>
      </w:pPr>
      <w:rPr>
        <w:rFonts w:hint="default"/>
        <w:lang w:val="en-US" w:eastAsia="en-US" w:bidi="ar-SA"/>
      </w:rPr>
    </w:lvl>
  </w:abstractNum>
  <w:abstractNum w:abstractNumId="1">
    <w:nsid w:val="1D3A7F63"/>
    <w:multiLevelType w:val="multilevel"/>
    <w:tmpl w:val="2C307D0E"/>
    <w:lvl w:ilvl="0">
      <w:start w:val="4"/>
      <w:numFmt w:val="decimal"/>
      <w:lvlText w:val="%1"/>
      <w:lvlJc w:val="left"/>
      <w:pPr>
        <w:ind w:left="1196" w:hanging="727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96" w:hanging="727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82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37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505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8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270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152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35" w:hanging="361"/>
      </w:pPr>
      <w:rPr>
        <w:rFonts w:hint="default"/>
        <w:lang w:val="en-US" w:eastAsia="en-US" w:bidi="ar-SA"/>
      </w:rPr>
    </w:lvl>
  </w:abstractNum>
  <w:abstractNum w:abstractNumId="2">
    <w:nsid w:val="22403829"/>
    <w:multiLevelType w:val="multilevel"/>
    <w:tmpl w:val="E73811C4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37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93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77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62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31" w:hanging="361"/>
      </w:pPr>
      <w:rPr>
        <w:rFonts w:hint="default"/>
        <w:lang w:val="en-US" w:eastAsia="en-US" w:bidi="ar-SA"/>
      </w:rPr>
    </w:lvl>
  </w:abstractNum>
  <w:abstractNum w:abstractNumId="3">
    <w:nsid w:val="2BE35036"/>
    <w:multiLevelType w:val="multilevel"/>
    <w:tmpl w:val="E5EE77FC"/>
    <w:lvl w:ilvl="0">
      <w:start w:val="1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72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93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80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6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0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26" w:hanging="361"/>
      </w:pPr>
      <w:rPr>
        <w:rFonts w:hint="default"/>
        <w:lang w:val="en-US" w:eastAsia="en-US" w:bidi="ar-SA"/>
      </w:rPr>
    </w:lvl>
  </w:abstractNum>
  <w:abstractNum w:abstractNumId="4">
    <w:nsid w:val="52137041"/>
    <w:multiLevelType w:val="multilevel"/>
    <w:tmpl w:val="6FBABDE2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2">
      <w:start w:val="12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0"/>
      </w:pPr>
      <w:rPr>
        <w:rFonts w:hint="default"/>
        <w:lang w:val="en-US" w:eastAsia="en-US" w:bidi="ar-SA"/>
      </w:rPr>
    </w:lvl>
  </w:abstractNum>
  <w:abstractNum w:abstractNumId="5">
    <w:nsid w:val="71EE7791"/>
    <w:multiLevelType w:val="multilevel"/>
    <w:tmpl w:val="1AC07D62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2">
      <w:start w:val="5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924" w:hanging="298"/>
        <w:jc w:val="righ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213" w:hanging="29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77" w:hanging="29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42" w:hanging="29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06" w:hanging="29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1" w:hanging="298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9622B"/>
    <w:rsid w:val="00C9622B"/>
    <w:rsid w:val="00CB6E91"/>
    <w:rsid w:val="00F3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9AF58767-FADB-451D-8832-95AF31ACC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CB6E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975</Words>
  <Characters>5563</Characters>
  <Application>Microsoft Office Word</Application>
  <DocSecurity>0</DocSecurity>
  <Lines>46</Lines>
  <Paragraphs>13</Paragraphs>
  <ScaleCrop>false</ScaleCrop>
  <Company/>
  <LinksUpToDate>false</LinksUpToDate>
  <CharactersWithSpaces>6525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2021-10-19T21:48:00Z</dcterms:created>
  <dcterms:modified xsi:type="dcterms:W3CDTF">2021-10-19T21:53:00Z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