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sdt>
      <w:sdtPr>
        <w:tag w:val="goog_rdk_0"/>
      </w:sdtPr>
      <w:sdtContent>
        <w:p w:rsidR="00000000" w:rsidDel="00000000" w:rsidP="00000000" w:rsidRDefault="00000000" w:rsidRPr="00000000" w14:paraId="00000001">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76" w:lineRule="auto"/>
            <w:ind w:left="1440" w:right="0" w:hanging="360"/>
            <w:jc w:val="both"/>
            <w:rPr>
              <w:rFonts w:ascii="Arial" w:cs="Arial" w:eastAsia="Arial" w:hAnsi="Arial"/>
              <w:b w:val="0"/>
              <w:i w:val="0"/>
              <w:smallCaps w:val="0"/>
              <w:strike w:val="0"/>
              <w:color w:val="000000"/>
              <w:sz w:val="22"/>
              <w:szCs w:val="22"/>
              <w:u w:val="none"/>
              <w:shd w:fill="auto" w:val="clear"/>
              <w:vertAlign w:val="baseline"/>
              <w:rPrChange w:author="First Son" w:id="0" w:date="2021-11-18T23:37:24Z">
                <w:rPr>
                  <w:rFonts w:ascii="Arial" w:cs="Arial" w:eastAsia="Arial" w:hAnsi="Arial"/>
                  <w:b w:val="0"/>
                  <w:i w:val="0"/>
                  <w:smallCaps w:val="0"/>
                  <w:strike w:val="0"/>
                  <w:color w:val="000000"/>
                  <w:sz w:val="22"/>
                  <w:szCs w:val="22"/>
                  <w:u w:val="none"/>
                  <w:shd w:fill="auto" w:val="clear"/>
                  <w:vertAlign w:val="baseline"/>
                </w:rPr>
              </w:rPrChange>
            </w:rPr>
            <w:pPrChange w:author="First Son" w:id="0" w:date="2021-11-18T23:37:24Z">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Change>
          </w:pPr>
          <w:r w:rsidDel="00000000" w:rsidR="00000000" w:rsidRPr="00000000">
            <w:rPr>
              <w:rtl w:val="0"/>
            </w:rPr>
          </w:r>
        </w:p>
      </w:sdtContent>
    </w:sdt>
    <w:tbl>
      <w:tblPr>
        <w:tblStyle w:val="Table1"/>
        <w:tblW w:w="9624.0" w:type="dxa"/>
        <w:jc w:val="left"/>
        <w:tblInd w:w="148.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1112"/>
        <w:gridCol w:w="6012"/>
        <w:gridCol w:w="2500"/>
        <w:tblGridChange w:id="0">
          <w:tblGrid>
            <w:gridCol w:w="1112"/>
            <w:gridCol w:w="6012"/>
            <w:gridCol w:w="2500"/>
          </w:tblGrid>
        </w:tblGridChange>
      </w:tblGrid>
      <w:tr>
        <w:trPr>
          <w:cantSplit w:val="0"/>
          <w:trHeight w:val="998" w:hRule="atLeast"/>
          <w:tblHeader w:val="0"/>
        </w:trPr>
        <w:tc>
          <w:tcPr>
            <w:tcBorders>
              <w:bottom w:color="000000" w:space="0" w:sz="4" w:val="single"/>
            </w:tcBorders>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1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EMERGENCY PREPAREDNESS &amp; RESPONSE</w:t>
            </w:r>
          </w:p>
        </w:tc>
        <w:tc>
          <w:tcPr>
            <w:tcBorders>
              <w:bottom w:color="000000" w:space="0" w:sz="4" w:val="single"/>
            </w:tcBorders>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3961" w:hRule="atLeast"/>
          <w:tblHeader w:val="0"/>
        </w:trPr>
        <w:tc>
          <w:tcPr>
            <w:gridSpan w:val="3"/>
            <w:tcBorders>
              <w:top w:color="000000" w:space="0" w:sz="4" w:val="single"/>
              <w:left w:color="000000" w:space="0" w:sz="12" w:val="single"/>
              <w:bottom w:color="000000" w:space="0" w:sz="12" w:val="single"/>
              <w:right w:color="000000" w:space="0" w:sz="12" w:val="single"/>
            </w:tcBorders>
          </w:tcPr>
          <w:p w:rsidR="00000000" w:rsidDel="00000000" w:rsidP="00000000" w:rsidRDefault="00000000" w:rsidRPr="00000000" w14:paraId="0000000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539"/>
                <w:tab w:val="left" w:leader="none" w:pos="1540"/>
              </w:tabs>
              <w:spacing w:after="0" w:before="203" w:line="240" w:lineRule="auto"/>
              <w:ind w:left="1539" w:right="0" w:hanging="706"/>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OBJECTIVE</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 w:line="240" w:lineRule="auto"/>
              <w:ind w:left="1539" w:right="129" w:firstLine="0"/>
              <w:jc w:val="both"/>
              <w:rPr>
                <w:rFonts w:ascii="Arial MT" w:cs="Arial MT" w:eastAsia="Arial MT" w:hAnsi="Arial MT"/>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The objective of this procedure is to furnish the guidelines for the people working at company offices and projects for developing their awareness and preparedness during emergencies and to react positively to minimize losses and recover in minimum time. This document provides necessary guidelines to develop project specific ERP after looking at the hazards, assessing risks and then prioritizing them. Contractors usually are supposed to follow the ERP of customer, however, ERP developed for any project must be in line with customer requirements.</w:t>
            </w:r>
          </w:p>
          <w:p w:rsidR="00000000" w:rsidDel="00000000" w:rsidP="00000000" w:rsidRDefault="00000000" w:rsidRPr="00000000" w14:paraId="0000000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539"/>
                <w:tab w:val="left" w:leader="none" w:pos="1540"/>
              </w:tabs>
              <w:spacing w:after="0" w:before="188" w:line="240" w:lineRule="auto"/>
              <w:ind w:left="1539" w:right="0" w:hanging="66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SCOPE</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 w:line="240" w:lineRule="auto"/>
              <w:ind w:left="1539" w:right="0" w:firstLine="0"/>
              <w:jc w:val="left"/>
              <w:rPr>
                <w:rFonts w:ascii="Arial MT" w:cs="Arial MT" w:eastAsia="Arial MT" w:hAnsi="Arial MT"/>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This standard operating procedures is applicable to all project sites / establishments of the company.</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819" w:right="0" w:firstLine="0"/>
              <w:jc w:val="left"/>
              <w:rPr>
                <w:rFonts w:ascii="Arial MT" w:cs="Arial MT" w:eastAsia="Arial MT" w:hAnsi="Arial MT"/>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C">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539"/>
                <w:tab w:val="left" w:leader="none" w:pos="1540"/>
              </w:tabs>
              <w:spacing w:after="0" w:before="190" w:line="240" w:lineRule="auto"/>
              <w:ind w:left="1539" w:right="0" w:hanging="62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RESPONSIBILITIES</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1" w:line="240" w:lineRule="auto"/>
              <w:ind w:left="1539" w:right="62" w:firstLine="0"/>
              <w:jc w:val="both"/>
              <w:rPr>
                <w:rFonts w:ascii="Arial MT" w:cs="Arial MT" w:eastAsia="Arial MT" w:hAnsi="Arial MT"/>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It defines the responsibilities of key persons who will play vital role in handling emergency situation. This will ensure who will do what at the time of emergency without wasting time.</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 w:line="240" w:lineRule="auto"/>
              <w:ind w:left="1539" w:right="0" w:hanging="0.9999999999999432"/>
              <w:jc w:val="left"/>
              <w:rPr>
                <w:rFonts w:ascii="Arial MT" w:cs="Arial MT" w:eastAsia="Arial MT" w:hAnsi="Arial MT"/>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Key persons on projects are site manager, In-charge HSE, HSE staff, construction managers, personnel &amp; administration manager, and medical staff.</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1" w:line="240" w:lineRule="auto"/>
              <w:ind w:left="1539" w:right="61" w:firstLine="0"/>
              <w:jc w:val="both"/>
              <w:rPr>
                <w:rFonts w:ascii="Arial MT" w:cs="Arial MT" w:eastAsia="Arial MT" w:hAnsi="Arial MT"/>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Site manager (emergency tea0-0o099'm leader) is the senior most person in the team to handle emergencies and make important decisions in consultation with In-charge HSE.</w:t>
            </w:r>
          </w:p>
          <w:p w:rsidR="00000000" w:rsidDel="00000000" w:rsidP="00000000" w:rsidRDefault="00000000" w:rsidRPr="00000000" w14:paraId="0000001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1538"/>
                <w:tab w:val="left" w:leader="none" w:pos="1540"/>
              </w:tabs>
              <w:spacing w:after="0" w:before="188" w:line="240" w:lineRule="auto"/>
              <w:ind w:left="1539" w:right="0" w:hanging="721"/>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ABBREVIATIONS / DEFINITION</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041"/>
              </w:tabs>
              <w:spacing w:after="0" w:before="186" w:line="240" w:lineRule="auto"/>
              <w:ind w:left="1600" w:right="0" w:firstLine="0"/>
              <w:jc w:val="left"/>
              <w:rPr>
                <w:rFonts w:ascii="Arial MT" w:cs="Arial MT" w:eastAsia="Arial MT" w:hAnsi="Arial MT"/>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PM:</w:t>
              <w:tab/>
              <w:t xml:space="preserve">Project Manager</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041"/>
              </w:tabs>
              <w:spacing w:after="0" w:before="183" w:line="240" w:lineRule="auto"/>
              <w:ind w:left="1539" w:right="0" w:firstLine="0"/>
              <w:jc w:val="left"/>
              <w:rPr>
                <w:rFonts w:ascii="Arial MT" w:cs="Arial MT" w:eastAsia="Arial MT" w:hAnsi="Arial MT"/>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SM:</w:t>
              <w:tab/>
              <w:t xml:space="preserve">Site Manager</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041"/>
              </w:tabs>
              <w:spacing w:after="0" w:before="183" w:line="240" w:lineRule="auto"/>
              <w:ind w:left="1539" w:right="0" w:firstLine="0"/>
              <w:jc w:val="left"/>
              <w:rPr>
                <w:rFonts w:ascii="Arial MT" w:cs="Arial MT" w:eastAsia="Arial MT" w:hAnsi="Arial MT"/>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HSE:</w:t>
              <w:tab/>
              <w:t xml:space="preserve">Health Safety and Environment</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041"/>
              </w:tabs>
              <w:spacing w:after="0" w:before="182" w:line="240" w:lineRule="auto"/>
              <w:ind w:left="1539" w:right="0" w:firstLine="0"/>
              <w:jc w:val="left"/>
              <w:rPr>
                <w:rFonts w:ascii="Arial MT" w:cs="Arial MT" w:eastAsia="Arial MT" w:hAnsi="Arial MT"/>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ERP:</w:t>
              <w:tab/>
              <w:t xml:space="preserve">Emergency Response Plan</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980"/>
              </w:tabs>
              <w:spacing w:after="0" w:before="183" w:line="240" w:lineRule="auto"/>
              <w:ind w:left="1539" w:right="63" w:firstLine="0"/>
              <w:jc w:val="both"/>
              <w:rPr>
                <w:rFonts w:ascii="Arial MT" w:cs="Arial MT" w:eastAsia="Arial MT" w:hAnsi="Arial MT"/>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Typical</w:t>
              <w:tab/>
              <w:t xml:space="preserve">Medical, Fire/ Explosion, accidental leakages of poisonous / Emergencies: Combustible gases, accidental releases of combustible or other</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979" w:right="61" w:firstLine="0"/>
              <w:jc w:val="both"/>
              <w:rPr>
                <w:rFonts w:ascii="Arial MT" w:cs="Arial MT" w:eastAsia="Arial MT" w:hAnsi="Arial MT"/>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hazardous substances, accidental leakages of fluid from pressurized vessel, Accident, Natural Disaster, Sabotage, Strikes, War, Epidemic</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8" w:line="240" w:lineRule="auto"/>
              <w:ind w:left="2979" w:right="133" w:hanging="1440"/>
              <w:jc w:val="both"/>
              <w:rPr>
                <w:rFonts w:ascii="Arial MT" w:cs="Arial MT" w:eastAsia="Arial MT" w:hAnsi="Arial MT"/>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Resources: It defines the availability and allocation of internal resources whether human or material, to be utilized during emergency. Adequate emergency equipment must be made available and competent and trained persons must be assigned. Dedicated staff like fireman/ safety watchman/rescuers may be appointed assessing the situation or as required by the customer.</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39" w:right="289" w:firstLine="0"/>
              <w:jc w:val="both"/>
              <w:rPr>
                <w:rFonts w:ascii="Arial MT" w:cs="Arial MT" w:eastAsia="Arial MT" w:hAnsi="Arial MT"/>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External like city fire stations and specialized emergency services are Resources: explored and contracts/agreements made with external parties to</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1" w:lineRule="auto"/>
              <w:ind w:left="2981" w:right="0" w:firstLine="0"/>
              <w:jc w:val="both"/>
              <w:rPr>
                <w:rFonts w:ascii="Arial MT" w:cs="Arial MT" w:eastAsia="Arial MT" w:hAnsi="Arial MT"/>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seek support when needed.</w:t>
            </w:r>
          </w:p>
        </w:tc>
      </w:tr>
    </w:tbl>
    <w:p w:rsidR="00000000" w:rsidDel="00000000" w:rsidP="00000000" w:rsidRDefault="00000000" w:rsidRPr="00000000" w14:paraId="0000001C">
      <w:pPr>
        <w:spacing w:line="251" w:lineRule="auto"/>
        <w:jc w:val="both"/>
        <w:rPr/>
        <w:sectPr>
          <w:pgSz w:h="20160" w:w="12240" w:orient="portrait"/>
          <w:pgMar w:bottom="280" w:top="760" w:left="1660" w:right="700" w:header="720" w:footer="720"/>
          <w:pgNumType w:start="1"/>
        </w:sectPr>
      </w:pPr>
      <w:r w:rsidDel="00000000" w:rsidR="00000000" w:rsidRPr="00000000">
        <w:rPr>
          <w:rtl w:val="0"/>
        </w:rPr>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2"/>
        <w:tblW w:w="9624.0" w:type="dxa"/>
        <w:jc w:val="left"/>
        <w:tblInd w:w="148.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1112"/>
        <w:gridCol w:w="6012"/>
        <w:gridCol w:w="2500"/>
        <w:tblGridChange w:id="0">
          <w:tblGrid>
            <w:gridCol w:w="1112"/>
            <w:gridCol w:w="6012"/>
            <w:gridCol w:w="2500"/>
          </w:tblGrid>
        </w:tblGridChange>
      </w:tblGrid>
      <w:tr>
        <w:trPr>
          <w:cantSplit w:val="0"/>
          <w:trHeight w:val="998" w:hRule="atLeast"/>
          <w:tblHeader w:val="0"/>
        </w:trPr>
        <w:tc>
          <w:tcPr>
            <w:tcBorders>
              <w:bottom w:color="000000" w:space="0" w:sz="4" w:val="single"/>
            </w:tcBorders>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1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EMERGENCY PREPAREDNESS &amp; RESPONSE</w:t>
            </w:r>
          </w:p>
        </w:tc>
        <w:tc>
          <w:tcPr>
            <w:tcBorders>
              <w:bottom w:color="000000" w:space="0" w:sz="4" w:val="single"/>
            </w:tcBorders>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3961" w:hRule="atLeast"/>
          <w:tblHeader w:val="0"/>
        </w:trPr>
        <w:tc>
          <w:tcPr>
            <w:gridSpan w:val="3"/>
            <w:tcBorders>
              <w:top w:color="000000" w:space="0" w:sz="4" w:val="single"/>
              <w:left w:color="000000" w:space="0" w:sz="12" w:val="single"/>
              <w:bottom w:color="000000" w:space="0" w:sz="12" w:val="single"/>
              <w:right w:color="000000" w:space="0" w:sz="12" w:val="single"/>
            </w:tcBorders>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818"/>
                <w:tab w:val="left" w:leader="none" w:pos="819"/>
              </w:tabs>
              <w:spacing w:after="0" w:before="185" w:line="240" w:lineRule="auto"/>
              <w:ind w:left="818" w:right="0" w:hanging="72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PROCEDURE</w:t>
            </w:r>
          </w:p>
          <w:p w:rsidR="00000000" w:rsidDel="00000000" w:rsidP="00000000" w:rsidRDefault="00000000" w:rsidRPr="00000000" w14:paraId="00000025">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1538"/>
                <w:tab w:val="left" w:leader="none" w:pos="1539"/>
              </w:tabs>
              <w:spacing w:after="0" w:before="194" w:line="240" w:lineRule="auto"/>
              <w:ind w:left="1538" w:right="0" w:hanging="72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COMMUNICATION</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 w:line="240" w:lineRule="auto"/>
              <w:ind w:left="1539" w:right="600" w:firstLine="0"/>
              <w:jc w:val="left"/>
              <w:rPr>
                <w:rFonts w:ascii="Arial MT" w:cs="Arial MT" w:eastAsia="Arial MT" w:hAnsi="Arial MT"/>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Line of communication, chain of command and modes of communication are defined in order to get effective and timely response of concerned persons.</w:t>
            </w:r>
          </w:p>
          <w:p w:rsidR="00000000" w:rsidDel="00000000" w:rsidP="00000000" w:rsidRDefault="00000000" w:rsidRPr="00000000" w14:paraId="00000027">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1524"/>
                <w:tab w:val="left" w:leader="none" w:pos="1525"/>
              </w:tabs>
              <w:spacing w:after="0" w:before="194" w:line="252.00000000000003" w:lineRule="auto"/>
              <w:ind w:left="1524" w:right="0" w:hanging="69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Information</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525" w:right="259" w:firstLine="0"/>
              <w:jc w:val="left"/>
              <w:rPr>
                <w:rFonts w:ascii="Arial MT" w:cs="Arial MT" w:eastAsia="Arial MT" w:hAnsi="Arial MT"/>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MSDS will be the source of information on hazardous material’s potential impact on the environment, and measures will be taken as instructed in the event of accidental releases.</w:t>
            </w:r>
          </w:p>
          <w:p w:rsidR="00000000" w:rsidDel="00000000" w:rsidP="00000000" w:rsidRDefault="00000000" w:rsidRPr="00000000" w14:paraId="00000029">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1524"/>
                <w:tab w:val="left" w:leader="none" w:pos="1525"/>
              </w:tabs>
              <w:spacing w:after="0" w:before="191" w:line="240" w:lineRule="auto"/>
              <w:ind w:left="1524" w:right="0" w:hanging="69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Training</w:t>
            </w:r>
          </w:p>
          <w:p w:rsidR="00000000" w:rsidDel="00000000" w:rsidP="00000000" w:rsidRDefault="00000000" w:rsidRPr="00000000" w14:paraId="0000002A">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tabs>
                <w:tab w:val="left" w:leader="none" w:pos="2290"/>
              </w:tabs>
              <w:spacing w:after="0" w:before="186" w:line="240" w:lineRule="auto"/>
              <w:ind w:left="2289" w:right="132" w:hanging="721"/>
              <w:jc w:val="both"/>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Training of workforce to develop awareness regarding probable emergency situations and their expected response to deal with emergencies and come out of such situation as quickly as possible.</w:t>
            </w:r>
          </w:p>
          <w:p w:rsidR="00000000" w:rsidDel="00000000" w:rsidP="00000000" w:rsidRDefault="00000000" w:rsidRPr="00000000" w14:paraId="0000002B">
            <w:pPr>
              <w:keepNext w:val="0"/>
              <w:keepLines w:val="0"/>
              <w:pageBreakBefore w:val="0"/>
              <w:widowControl w:val="0"/>
              <w:numPr>
                <w:ilvl w:val="2"/>
                <w:numId w:val="1"/>
              </w:numPr>
              <w:pBdr>
                <w:top w:space="0" w:sz="0" w:val="nil"/>
                <w:left w:space="0" w:sz="0" w:val="nil"/>
                <w:bottom w:space="0" w:sz="0" w:val="nil"/>
                <w:right w:space="0" w:sz="0" w:val="nil"/>
                <w:between w:space="0" w:sz="0" w:val="nil"/>
              </w:pBdr>
              <w:shd w:fill="auto" w:val="clear"/>
              <w:tabs>
                <w:tab w:val="left" w:leader="none" w:pos="2290"/>
              </w:tabs>
              <w:spacing w:after="0" w:before="181" w:line="240" w:lineRule="auto"/>
              <w:ind w:left="2289" w:right="60" w:hanging="721"/>
              <w:jc w:val="both"/>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Emergency evacuation routes and gathering area will be clearly defined and communicated to all. Boards shall be displayed at conspicuous locations to guide people during emergencies. Site layout plan will be attached with ERP.</w:t>
            </w:r>
          </w:p>
          <w:p w:rsidR="00000000" w:rsidDel="00000000" w:rsidP="00000000" w:rsidRDefault="00000000" w:rsidRPr="00000000" w14:paraId="0000002C">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1524"/>
                <w:tab w:val="left" w:leader="none" w:pos="1525"/>
              </w:tabs>
              <w:spacing w:after="0" w:before="187" w:line="240" w:lineRule="auto"/>
              <w:ind w:left="1524" w:right="0" w:hanging="69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Emergency Drills</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 w:line="240" w:lineRule="auto"/>
              <w:ind w:left="1569" w:right="61" w:firstLine="0"/>
              <w:jc w:val="both"/>
              <w:rPr>
                <w:rFonts w:ascii="Arial MT" w:cs="Arial MT" w:eastAsia="Arial MT" w:hAnsi="Arial MT"/>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Emergency drills will be conducted regularly in order to assess the effectiveness of ERP and preparedness of workforce to handle emergencies and to make workforce realize their roles and responsibilities during emergency.</w:t>
            </w:r>
          </w:p>
          <w:p w:rsidR="00000000" w:rsidDel="00000000" w:rsidP="00000000" w:rsidRDefault="00000000" w:rsidRPr="00000000" w14:paraId="0000002E">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1524"/>
                <w:tab w:val="left" w:leader="none" w:pos="1525"/>
              </w:tabs>
              <w:spacing w:after="0" w:before="188" w:line="240" w:lineRule="auto"/>
              <w:ind w:left="1524" w:right="0" w:hanging="69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Corrective Actions</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1" w:line="240" w:lineRule="auto"/>
              <w:ind w:left="1539" w:right="61" w:firstLine="0"/>
              <w:jc w:val="both"/>
              <w:rPr>
                <w:rFonts w:ascii="Arial MT" w:cs="Arial MT" w:eastAsia="Arial MT" w:hAnsi="Arial MT"/>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Any discrepancy observed during emergency drills will be reported to site manager. Corrective actions will be taken and decisions made in HSE committee meeting. Recommendations for amendments in ERP will be given.</w:t>
            </w:r>
          </w:p>
          <w:p w:rsidR="00000000" w:rsidDel="00000000" w:rsidP="00000000" w:rsidRDefault="00000000" w:rsidRPr="00000000" w14:paraId="00000030">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1524"/>
                <w:tab w:val="left" w:leader="none" w:pos="1525"/>
              </w:tabs>
              <w:spacing w:after="0" w:before="188" w:line="240" w:lineRule="auto"/>
              <w:ind w:left="1524" w:right="0" w:hanging="69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Revision of ERP</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 w:line="240" w:lineRule="auto"/>
              <w:ind w:left="1539" w:right="62" w:firstLine="0"/>
              <w:jc w:val="both"/>
              <w:rPr>
                <w:rFonts w:ascii="Arial MT" w:cs="Arial MT" w:eastAsia="Arial MT" w:hAnsi="Arial MT"/>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ERP will be revised on regular basis in order to incorporate any change in system and any recommendation from HSE committee. Revised copies of ERP will be circulated and provided where needed.</w:t>
            </w:r>
          </w:p>
          <w:p w:rsidR="00000000" w:rsidDel="00000000" w:rsidP="00000000" w:rsidRDefault="00000000" w:rsidRPr="00000000" w14:paraId="00000032">
            <w:pPr>
              <w:keepNext w:val="0"/>
              <w:keepLines w:val="0"/>
              <w:pageBreakBefore w:val="0"/>
              <w:widowControl w:val="0"/>
              <w:numPr>
                <w:ilvl w:val="1"/>
                <w:numId w:val="1"/>
              </w:numPr>
              <w:pBdr>
                <w:top w:space="0" w:sz="0" w:val="nil"/>
                <w:left w:space="0" w:sz="0" w:val="nil"/>
                <w:bottom w:space="0" w:sz="0" w:val="nil"/>
                <w:right w:space="0" w:sz="0" w:val="nil"/>
                <w:between w:space="0" w:sz="0" w:val="nil"/>
              </w:pBdr>
              <w:shd w:fill="auto" w:val="clear"/>
              <w:tabs>
                <w:tab w:val="left" w:leader="none" w:pos="1524"/>
                <w:tab w:val="left" w:leader="none" w:pos="1525"/>
              </w:tabs>
              <w:spacing w:after="0" w:before="187" w:line="240" w:lineRule="auto"/>
              <w:ind w:left="1524" w:right="0" w:hanging="69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Mutual Aid</w:t>
            </w:r>
          </w:p>
          <w:p w:rsidR="00000000" w:rsidDel="00000000" w:rsidP="00000000" w:rsidRDefault="00000000" w:rsidRPr="00000000" w14:paraId="00000033">
            <w:pPr>
              <w:keepNext w:val="0"/>
              <w:keepLines w:val="0"/>
              <w:pageBreakBefore w:val="0"/>
              <w:widowControl w:val="0"/>
              <w:numPr>
                <w:ilvl w:val="2"/>
                <w:numId w:val="6"/>
              </w:numPr>
              <w:pBdr>
                <w:top w:space="0" w:sz="0" w:val="nil"/>
                <w:left w:space="0" w:sz="0" w:val="nil"/>
                <w:bottom w:space="0" w:sz="0" w:val="nil"/>
                <w:right w:space="0" w:sz="0" w:val="nil"/>
                <w:between w:space="0" w:sz="0" w:val="nil"/>
              </w:pBdr>
              <w:shd w:fill="auto" w:val="clear"/>
              <w:tabs>
                <w:tab w:val="left" w:leader="none" w:pos="2260"/>
              </w:tabs>
              <w:spacing w:after="0" w:before="187" w:line="240" w:lineRule="auto"/>
              <w:ind w:left="2259" w:right="61" w:hanging="720"/>
              <w:jc w:val="both"/>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Other organizations in surrounding area can be contacted to know about their capacity and resources to meet emergencies. Agreements can be made with them to help each other at the time of need.</w:t>
            </w:r>
          </w:p>
          <w:p w:rsidR="00000000" w:rsidDel="00000000" w:rsidP="00000000" w:rsidRDefault="00000000" w:rsidRPr="00000000" w14:paraId="00000034">
            <w:pPr>
              <w:keepNext w:val="0"/>
              <w:keepLines w:val="0"/>
              <w:pageBreakBefore w:val="0"/>
              <w:widowControl w:val="0"/>
              <w:numPr>
                <w:ilvl w:val="2"/>
                <w:numId w:val="6"/>
              </w:numPr>
              <w:pBdr>
                <w:top w:space="0" w:sz="0" w:val="nil"/>
                <w:left w:space="0" w:sz="0" w:val="nil"/>
                <w:bottom w:space="0" w:sz="0" w:val="nil"/>
                <w:right w:space="0" w:sz="0" w:val="nil"/>
                <w:between w:space="0" w:sz="0" w:val="nil"/>
              </w:pBdr>
              <w:shd w:fill="auto" w:val="clear"/>
              <w:tabs>
                <w:tab w:val="left" w:leader="none" w:pos="2259"/>
                <w:tab w:val="left" w:leader="none" w:pos="2260"/>
              </w:tabs>
              <w:spacing w:after="0" w:before="180" w:line="240" w:lineRule="auto"/>
              <w:ind w:left="2259" w:right="188" w:hanging="721"/>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Contact phone numbers and persons to be contacted must be included in ERP for current reference.</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538"/>
              </w:tabs>
              <w:spacing w:after="0" w:before="189" w:line="240" w:lineRule="auto"/>
              <w:ind w:left="819"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5.7</w:t>
              <w:tab/>
              <w:t xml:space="preserve">NEWS MEDIA CONTACT</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 w:line="240" w:lineRule="auto"/>
              <w:ind w:left="1539" w:right="60" w:firstLine="0"/>
              <w:jc w:val="both"/>
              <w:rPr>
                <w:rFonts w:ascii="Arial MT" w:cs="Arial MT" w:eastAsia="Arial MT" w:hAnsi="Arial MT"/>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Public relation officer or manager Administration shall be responsible to communicate with media. No one else will be allowed to talk to media persons unless otherwise authorized.</w:t>
            </w:r>
          </w:p>
        </w:tc>
      </w:tr>
    </w:tbl>
    <w:p w:rsidR="00000000" w:rsidDel="00000000" w:rsidP="00000000" w:rsidRDefault="00000000" w:rsidRPr="00000000" w14:paraId="00000039">
      <w:pPr>
        <w:jc w:val="both"/>
        <w:rPr/>
        <w:sectPr>
          <w:type w:val="nextPage"/>
          <w:pgSz w:h="20160" w:w="12240" w:orient="portrait"/>
          <w:pgMar w:bottom="280" w:top="760" w:left="1660" w:right="700" w:header="720" w:footer="720"/>
        </w:sectPr>
      </w:pPr>
      <w:r w:rsidDel="00000000" w:rsidR="00000000" w:rsidRPr="00000000">
        <w:rPr>
          <w:rtl w:val="0"/>
        </w:rPr>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3"/>
        <w:tblW w:w="9624.0" w:type="dxa"/>
        <w:jc w:val="left"/>
        <w:tblInd w:w="148.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1112"/>
        <w:gridCol w:w="6012"/>
        <w:gridCol w:w="2500"/>
        <w:tblGridChange w:id="0">
          <w:tblGrid>
            <w:gridCol w:w="1112"/>
            <w:gridCol w:w="6012"/>
            <w:gridCol w:w="2500"/>
          </w:tblGrid>
        </w:tblGridChange>
      </w:tblGrid>
      <w:tr>
        <w:trPr>
          <w:cantSplit w:val="0"/>
          <w:trHeight w:val="998" w:hRule="atLeast"/>
          <w:tblHeader w:val="0"/>
        </w:trPr>
        <w:tc>
          <w:tcPr>
            <w:tcBorders>
              <w:bottom w:color="000000" w:space="0" w:sz="4" w:val="single"/>
            </w:tcBorders>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1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EMERGENCY PREPAREDNESS &amp; RESPONSE</w:t>
            </w:r>
          </w:p>
        </w:tc>
        <w:tc>
          <w:tcPr>
            <w:tcBorders>
              <w:bottom w:color="000000" w:space="0" w:sz="4" w:val="single"/>
            </w:tcBorders>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3961" w:hRule="atLeast"/>
          <w:tblHeader w:val="0"/>
        </w:trPr>
        <w:tc>
          <w:tcPr>
            <w:gridSpan w:val="3"/>
            <w:tcBorders>
              <w:top w:color="000000" w:space="0" w:sz="4" w:val="single"/>
              <w:left w:color="000000" w:space="0" w:sz="12" w:val="single"/>
              <w:bottom w:color="000000" w:space="0" w:sz="12" w:val="single"/>
              <w:right w:color="000000" w:space="0" w:sz="12" w:val="single"/>
            </w:tcBorders>
          </w:tcPr>
          <w:p w:rsidR="00000000" w:rsidDel="00000000" w:rsidP="00000000" w:rsidRDefault="00000000" w:rsidRPr="00000000" w14:paraId="00000040">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tabs>
                <w:tab w:val="left" w:leader="none" w:pos="1539"/>
                <w:tab w:val="left" w:leader="none" w:pos="1540"/>
              </w:tabs>
              <w:spacing w:after="0" w:before="203" w:line="240" w:lineRule="auto"/>
              <w:ind w:left="1539" w:right="0" w:hanging="721"/>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In-charge HSE Role and Responsibilities</w:t>
            </w:r>
          </w:p>
          <w:p w:rsidR="00000000" w:rsidDel="00000000" w:rsidP="00000000" w:rsidRDefault="00000000" w:rsidRPr="00000000" w14:paraId="00000041">
            <w:pPr>
              <w:keepNext w:val="0"/>
              <w:keepLines w:val="0"/>
              <w:pageBreakBefore w:val="0"/>
              <w:widowControl w:val="0"/>
              <w:numPr>
                <w:ilvl w:val="2"/>
                <w:numId w:val="4"/>
              </w:numPr>
              <w:pBdr>
                <w:top w:space="0" w:sz="0" w:val="nil"/>
                <w:left w:space="0" w:sz="0" w:val="nil"/>
                <w:bottom w:space="0" w:sz="0" w:val="nil"/>
                <w:right w:space="0" w:sz="0" w:val="nil"/>
                <w:between w:space="0" w:sz="0" w:val="nil"/>
              </w:pBdr>
              <w:shd w:fill="auto" w:val="clear"/>
              <w:tabs>
                <w:tab w:val="left" w:leader="none" w:pos="2530"/>
              </w:tabs>
              <w:spacing w:after="0" w:before="182" w:line="240" w:lineRule="auto"/>
              <w:ind w:left="2529" w:right="61" w:hanging="721"/>
              <w:jc w:val="both"/>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In-charge HSE will assess the scale of emergency and issue the directions to the emergency response team (if declared and notified already) for mobilization.</w:t>
            </w:r>
          </w:p>
          <w:p w:rsidR="00000000" w:rsidDel="00000000" w:rsidP="00000000" w:rsidRDefault="00000000" w:rsidRPr="00000000" w14:paraId="00000042">
            <w:pPr>
              <w:keepNext w:val="0"/>
              <w:keepLines w:val="0"/>
              <w:pageBreakBefore w:val="0"/>
              <w:widowControl w:val="0"/>
              <w:numPr>
                <w:ilvl w:val="2"/>
                <w:numId w:val="4"/>
              </w:numPr>
              <w:pBdr>
                <w:top w:space="0" w:sz="0" w:val="nil"/>
                <w:left w:space="0" w:sz="0" w:val="nil"/>
                <w:bottom w:space="0" w:sz="0" w:val="nil"/>
                <w:right w:space="0" w:sz="0" w:val="nil"/>
                <w:between w:space="0" w:sz="0" w:val="nil"/>
              </w:pBdr>
              <w:shd w:fill="auto" w:val="clear"/>
              <w:tabs>
                <w:tab w:val="left" w:leader="none" w:pos="2530"/>
              </w:tabs>
              <w:spacing w:after="0" w:before="180" w:line="240" w:lineRule="auto"/>
              <w:ind w:left="2529" w:right="61" w:hanging="721"/>
              <w:jc w:val="both"/>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Ensure the consistency in communication with the team leader for instructions till the end of emergency.</w:t>
            </w:r>
          </w:p>
          <w:p w:rsidR="00000000" w:rsidDel="00000000" w:rsidP="00000000" w:rsidRDefault="00000000" w:rsidRPr="00000000" w14:paraId="00000043">
            <w:pPr>
              <w:keepNext w:val="0"/>
              <w:keepLines w:val="0"/>
              <w:pageBreakBefore w:val="0"/>
              <w:widowControl w:val="0"/>
              <w:numPr>
                <w:ilvl w:val="2"/>
                <w:numId w:val="4"/>
              </w:numPr>
              <w:pBdr>
                <w:top w:space="0" w:sz="0" w:val="nil"/>
                <w:left w:space="0" w:sz="0" w:val="nil"/>
                <w:bottom w:space="0" w:sz="0" w:val="nil"/>
                <w:right w:space="0" w:sz="0" w:val="nil"/>
                <w:between w:space="0" w:sz="0" w:val="nil"/>
              </w:pBdr>
              <w:shd w:fill="auto" w:val="clear"/>
              <w:tabs>
                <w:tab w:val="left" w:leader="none" w:pos="2530"/>
              </w:tabs>
              <w:spacing w:after="0" w:before="182" w:line="240" w:lineRule="auto"/>
              <w:ind w:left="2529" w:right="61" w:hanging="721"/>
              <w:jc w:val="both"/>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He will ask Site Manager for mobilisation of additional resources if required to adequately deal with the situation.</w:t>
            </w:r>
          </w:p>
          <w:p w:rsidR="00000000" w:rsidDel="00000000" w:rsidP="00000000" w:rsidRDefault="00000000" w:rsidRPr="00000000" w14:paraId="00000044">
            <w:pPr>
              <w:keepNext w:val="0"/>
              <w:keepLines w:val="0"/>
              <w:pageBreakBefore w:val="0"/>
              <w:widowControl w:val="0"/>
              <w:numPr>
                <w:ilvl w:val="2"/>
                <w:numId w:val="4"/>
              </w:numPr>
              <w:pBdr>
                <w:top w:space="0" w:sz="0" w:val="nil"/>
                <w:left w:space="0" w:sz="0" w:val="nil"/>
                <w:bottom w:space="0" w:sz="0" w:val="nil"/>
                <w:right w:space="0" w:sz="0" w:val="nil"/>
                <w:between w:space="0" w:sz="0" w:val="nil"/>
              </w:pBdr>
              <w:shd w:fill="auto" w:val="clear"/>
              <w:tabs>
                <w:tab w:val="left" w:leader="none" w:pos="2529"/>
                <w:tab w:val="left" w:leader="none" w:pos="2530"/>
              </w:tabs>
              <w:spacing w:after="0" w:before="182" w:line="240" w:lineRule="auto"/>
              <w:ind w:left="2529" w:right="0" w:hanging="721"/>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Liaise with site supervision to withdraw the work permits.</w:t>
            </w:r>
          </w:p>
          <w:p w:rsidR="00000000" w:rsidDel="00000000" w:rsidP="00000000" w:rsidRDefault="00000000" w:rsidRPr="00000000" w14:paraId="00000045">
            <w:pPr>
              <w:keepNext w:val="0"/>
              <w:keepLines w:val="0"/>
              <w:pageBreakBefore w:val="0"/>
              <w:widowControl w:val="0"/>
              <w:numPr>
                <w:ilvl w:val="2"/>
                <w:numId w:val="4"/>
              </w:numPr>
              <w:pBdr>
                <w:top w:space="0" w:sz="0" w:val="nil"/>
                <w:left w:space="0" w:sz="0" w:val="nil"/>
                <w:bottom w:space="0" w:sz="0" w:val="nil"/>
                <w:right w:space="0" w:sz="0" w:val="nil"/>
                <w:between w:space="0" w:sz="0" w:val="nil"/>
              </w:pBdr>
              <w:shd w:fill="auto" w:val="clear"/>
              <w:tabs>
                <w:tab w:val="left" w:leader="none" w:pos="2530"/>
              </w:tabs>
              <w:spacing w:after="0" w:before="182" w:line="240" w:lineRule="auto"/>
              <w:ind w:left="2529" w:right="61" w:hanging="721"/>
              <w:jc w:val="both"/>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Ensure all escape routes and assembly areas are clearly marked by respective safety signs in the field as indicated on the site plan</w:t>
            </w:r>
          </w:p>
          <w:p w:rsidR="00000000" w:rsidDel="00000000" w:rsidP="00000000" w:rsidRDefault="00000000" w:rsidRPr="00000000" w14:paraId="00000046">
            <w:pPr>
              <w:keepNext w:val="0"/>
              <w:keepLines w:val="0"/>
              <w:pageBreakBefore w:val="0"/>
              <w:widowControl w:val="0"/>
              <w:numPr>
                <w:ilvl w:val="2"/>
                <w:numId w:val="4"/>
              </w:numPr>
              <w:pBdr>
                <w:top w:space="0" w:sz="0" w:val="nil"/>
                <w:left w:space="0" w:sz="0" w:val="nil"/>
                <w:bottom w:space="0" w:sz="0" w:val="nil"/>
                <w:right w:space="0" w:sz="0" w:val="nil"/>
                <w:between w:space="0" w:sz="0" w:val="nil"/>
              </w:pBdr>
              <w:shd w:fill="auto" w:val="clear"/>
              <w:tabs>
                <w:tab w:val="left" w:leader="none" w:pos="2529"/>
                <w:tab w:val="left" w:leader="none" w:pos="2530"/>
              </w:tabs>
              <w:spacing w:after="0" w:before="182" w:line="240" w:lineRule="auto"/>
              <w:ind w:left="2529" w:right="0" w:hanging="721"/>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Ensure arrangements for head counting in the assembly area.</w:t>
            </w:r>
          </w:p>
          <w:p w:rsidR="00000000" w:rsidDel="00000000" w:rsidP="00000000" w:rsidRDefault="00000000" w:rsidRPr="00000000" w14:paraId="00000047">
            <w:pPr>
              <w:keepNext w:val="0"/>
              <w:keepLines w:val="0"/>
              <w:pageBreakBefore w:val="0"/>
              <w:widowControl w:val="0"/>
              <w:numPr>
                <w:ilvl w:val="2"/>
                <w:numId w:val="4"/>
              </w:numPr>
              <w:pBdr>
                <w:top w:space="0" w:sz="0" w:val="nil"/>
                <w:left w:space="0" w:sz="0" w:val="nil"/>
                <w:bottom w:space="0" w:sz="0" w:val="nil"/>
                <w:right w:space="0" w:sz="0" w:val="nil"/>
                <w:between w:space="0" w:sz="0" w:val="nil"/>
              </w:pBdr>
              <w:shd w:fill="auto" w:val="clear"/>
              <w:tabs>
                <w:tab w:val="left" w:leader="none" w:pos="2529"/>
                <w:tab w:val="left" w:leader="none" w:pos="2530"/>
              </w:tabs>
              <w:spacing w:after="0" w:before="183" w:line="240" w:lineRule="auto"/>
              <w:ind w:left="2529" w:right="0" w:hanging="721"/>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Identification and training of emergency team along with team leader.</w:t>
            </w:r>
          </w:p>
          <w:p w:rsidR="00000000" w:rsidDel="00000000" w:rsidP="00000000" w:rsidRDefault="00000000" w:rsidRPr="00000000" w14:paraId="00000048">
            <w:pPr>
              <w:keepNext w:val="0"/>
              <w:keepLines w:val="0"/>
              <w:pageBreakBefore w:val="0"/>
              <w:widowControl w:val="0"/>
              <w:numPr>
                <w:ilvl w:val="2"/>
                <w:numId w:val="4"/>
              </w:numPr>
              <w:pBdr>
                <w:top w:space="0" w:sz="0" w:val="nil"/>
                <w:left w:space="0" w:sz="0" w:val="nil"/>
                <w:bottom w:space="0" w:sz="0" w:val="nil"/>
                <w:right w:space="0" w:sz="0" w:val="nil"/>
                <w:between w:space="0" w:sz="0" w:val="nil"/>
              </w:pBdr>
              <w:shd w:fill="auto" w:val="clear"/>
              <w:tabs>
                <w:tab w:val="left" w:leader="none" w:pos="2529"/>
                <w:tab w:val="left" w:leader="none" w:pos="2530"/>
              </w:tabs>
              <w:spacing w:after="0" w:before="182" w:line="240" w:lineRule="auto"/>
              <w:ind w:left="2529" w:right="0" w:hanging="721"/>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Setting up the schedule for emergency and evacuation drills.</w:t>
            </w:r>
          </w:p>
          <w:p w:rsidR="00000000" w:rsidDel="00000000" w:rsidP="00000000" w:rsidRDefault="00000000" w:rsidRPr="00000000" w14:paraId="00000049">
            <w:pPr>
              <w:keepNext w:val="0"/>
              <w:keepLines w:val="0"/>
              <w:pageBreakBefore w:val="0"/>
              <w:widowControl w:val="0"/>
              <w:numPr>
                <w:ilvl w:val="2"/>
                <w:numId w:val="4"/>
              </w:numPr>
              <w:pBdr>
                <w:top w:space="0" w:sz="0" w:val="nil"/>
                <w:left w:space="0" w:sz="0" w:val="nil"/>
                <w:bottom w:space="0" w:sz="0" w:val="nil"/>
                <w:right w:space="0" w:sz="0" w:val="nil"/>
                <w:between w:space="0" w:sz="0" w:val="nil"/>
              </w:pBdr>
              <w:shd w:fill="auto" w:val="clear"/>
              <w:tabs>
                <w:tab w:val="left" w:leader="none" w:pos="2529"/>
                <w:tab w:val="left" w:leader="none" w:pos="2530"/>
              </w:tabs>
              <w:spacing w:after="0" w:before="183" w:line="240" w:lineRule="auto"/>
              <w:ind w:left="2529" w:right="0" w:hanging="721"/>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Schedule of inspection for fire fighting and other emergency equipment.</w:t>
            </w:r>
          </w:p>
          <w:p w:rsidR="00000000" w:rsidDel="00000000" w:rsidP="00000000" w:rsidRDefault="00000000" w:rsidRPr="00000000" w14:paraId="0000004A">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tabs>
                <w:tab w:val="left" w:leader="none" w:pos="1539"/>
                <w:tab w:val="left" w:leader="none" w:pos="1540"/>
              </w:tabs>
              <w:spacing w:after="0" w:before="190" w:line="240" w:lineRule="auto"/>
              <w:ind w:left="1539" w:right="0" w:hanging="721"/>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Raising the alarm and plan activation</w:t>
            </w:r>
          </w:p>
          <w:p w:rsidR="00000000" w:rsidDel="00000000" w:rsidP="00000000" w:rsidRDefault="00000000" w:rsidRPr="00000000" w14:paraId="0000004B">
            <w:pPr>
              <w:keepNext w:val="0"/>
              <w:keepLines w:val="0"/>
              <w:pageBreakBefore w:val="0"/>
              <w:widowControl w:val="0"/>
              <w:numPr>
                <w:ilvl w:val="2"/>
                <w:numId w:val="4"/>
              </w:numPr>
              <w:pBdr>
                <w:top w:space="0" w:sz="0" w:val="nil"/>
                <w:left w:space="0" w:sz="0" w:val="nil"/>
                <w:bottom w:space="0" w:sz="0" w:val="nil"/>
                <w:right w:space="0" w:sz="0" w:val="nil"/>
                <w:between w:space="0" w:sz="0" w:val="nil"/>
              </w:pBdr>
              <w:shd w:fill="auto" w:val="clear"/>
              <w:tabs>
                <w:tab w:val="left" w:leader="none" w:pos="2528"/>
                <w:tab w:val="left" w:leader="none" w:pos="2529"/>
              </w:tabs>
              <w:spacing w:after="0" w:before="181" w:line="240" w:lineRule="auto"/>
              <w:ind w:left="2529" w:right="0" w:hanging="720"/>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Activate the alarm in case of emergency and inform the team leader</w:t>
            </w:r>
          </w:p>
          <w:p w:rsidR="00000000" w:rsidDel="00000000" w:rsidP="00000000" w:rsidRDefault="00000000" w:rsidRPr="00000000" w14:paraId="0000004C">
            <w:pPr>
              <w:keepNext w:val="0"/>
              <w:keepLines w:val="0"/>
              <w:pageBreakBefore w:val="0"/>
              <w:widowControl w:val="0"/>
              <w:numPr>
                <w:ilvl w:val="2"/>
                <w:numId w:val="4"/>
              </w:numPr>
              <w:pBdr>
                <w:top w:space="0" w:sz="0" w:val="nil"/>
                <w:left w:space="0" w:sz="0" w:val="nil"/>
                <w:bottom w:space="0" w:sz="0" w:val="nil"/>
                <w:right w:space="0" w:sz="0" w:val="nil"/>
                <w:between w:space="0" w:sz="0" w:val="nil"/>
              </w:pBdr>
              <w:shd w:fill="auto" w:val="clear"/>
              <w:tabs>
                <w:tab w:val="left" w:leader="none" w:pos="2529"/>
                <w:tab w:val="left" w:leader="none" w:pos="2530"/>
              </w:tabs>
              <w:spacing w:after="0" w:before="183" w:line="240" w:lineRule="auto"/>
              <w:ind w:left="2529" w:right="0" w:hanging="721"/>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Provide the following details:</w:t>
            </w:r>
          </w:p>
          <w:p w:rsidR="00000000" w:rsidDel="00000000" w:rsidP="00000000" w:rsidRDefault="00000000" w:rsidRPr="00000000" w14:paraId="0000004D">
            <w:pPr>
              <w:keepNext w:val="0"/>
              <w:keepLines w:val="0"/>
              <w:pageBreakBefore w:val="0"/>
              <w:widowControl w:val="0"/>
              <w:numPr>
                <w:ilvl w:val="3"/>
                <w:numId w:val="4"/>
              </w:numPr>
              <w:pBdr>
                <w:top w:space="0" w:sz="0" w:val="nil"/>
                <w:left w:space="0" w:sz="0" w:val="nil"/>
                <w:bottom w:space="0" w:sz="0" w:val="nil"/>
                <w:right w:space="0" w:sz="0" w:val="nil"/>
                <w:between w:space="0" w:sz="0" w:val="nil"/>
              </w:pBdr>
              <w:shd w:fill="auto" w:val="clear"/>
              <w:tabs>
                <w:tab w:val="left" w:leader="none" w:pos="2619"/>
                <w:tab w:val="left" w:leader="none" w:pos="2620"/>
              </w:tabs>
              <w:spacing w:after="0" w:before="184" w:line="269" w:lineRule="auto"/>
              <w:ind w:left="2619" w:right="0" w:hanging="450.99999999999994"/>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Location of the Incident</w:t>
            </w:r>
          </w:p>
          <w:p w:rsidR="00000000" w:rsidDel="00000000" w:rsidP="00000000" w:rsidRDefault="00000000" w:rsidRPr="00000000" w14:paraId="0000004E">
            <w:pPr>
              <w:keepNext w:val="0"/>
              <w:keepLines w:val="0"/>
              <w:pageBreakBefore w:val="0"/>
              <w:widowControl w:val="0"/>
              <w:numPr>
                <w:ilvl w:val="3"/>
                <w:numId w:val="4"/>
              </w:numPr>
              <w:pBdr>
                <w:top w:space="0" w:sz="0" w:val="nil"/>
                <w:left w:space="0" w:sz="0" w:val="nil"/>
                <w:bottom w:space="0" w:sz="0" w:val="nil"/>
                <w:right w:space="0" w:sz="0" w:val="nil"/>
                <w:between w:space="0" w:sz="0" w:val="nil"/>
              </w:pBdr>
              <w:shd w:fill="auto" w:val="clear"/>
              <w:tabs>
                <w:tab w:val="left" w:leader="none" w:pos="2619"/>
                <w:tab w:val="left" w:leader="none" w:pos="2620"/>
              </w:tabs>
              <w:spacing w:after="0" w:before="0" w:line="269" w:lineRule="auto"/>
              <w:ind w:left="2619" w:right="0" w:hanging="450.99999999999994"/>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Natures of incident e.g. fire, number of injuries, etc.</w:t>
            </w:r>
          </w:p>
          <w:p w:rsidR="00000000" w:rsidDel="00000000" w:rsidP="00000000" w:rsidRDefault="00000000" w:rsidRPr="00000000" w14:paraId="0000004F">
            <w:pPr>
              <w:keepNext w:val="0"/>
              <w:keepLines w:val="0"/>
              <w:pageBreakBefore w:val="0"/>
              <w:widowControl w:val="0"/>
              <w:numPr>
                <w:ilvl w:val="3"/>
                <w:numId w:val="4"/>
              </w:numPr>
              <w:pBdr>
                <w:top w:space="0" w:sz="0" w:val="nil"/>
                <w:left w:space="0" w:sz="0" w:val="nil"/>
                <w:bottom w:space="0" w:sz="0" w:val="nil"/>
                <w:right w:space="0" w:sz="0" w:val="nil"/>
                <w:between w:space="0" w:sz="0" w:val="nil"/>
              </w:pBdr>
              <w:shd w:fill="auto" w:val="clear"/>
              <w:tabs>
                <w:tab w:val="left" w:leader="none" w:pos="2619"/>
                <w:tab w:val="left" w:leader="none" w:pos="2620"/>
              </w:tabs>
              <w:spacing w:after="0" w:before="0" w:line="269" w:lineRule="auto"/>
              <w:ind w:left="2619" w:right="0" w:hanging="450.99999999999994"/>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Identify yourself giving your name and telephone number.</w:t>
            </w:r>
          </w:p>
          <w:p w:rsidR="00000000" w:rsidDel="00000000" w:rsidP="00000000" w:rsidRDefault="00000000" w:rsidRPr="00000000" w14:paraId="00000050">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tabs>
                <w:tab w:val="left" w:leader="none" w:pos="1539"/>
                <w:tab w:val="left" w:leader="none" w:pos="1540"/>
              </w:tabs>
              <w:spacing w:after="0" w:before="189" w:line="240" w:lineRule="auto"/>
              <w:ind w:left="1539" w:right="0" w:hanging="721"/>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Emergency Communication</w:t>
            </w:r>
          </w:p>
          <w:p w:rsidR="00000000" w:rsidDel="00000000" w:rsidP="00000000" w:rsidRDefault="00000000" w:rsidRPr="00000000" w14:paraId="00000051">
            <w:pPr>
              <w:keepNext w:val="0"/>
              <w:keepLines w:val="0"/>
              <w:pageBreakBefore w:val="0"/>
              <w:widowControl w:val="0"/>
              <w:numPr>
                <w:ilvl w:val="2"/>
                <w:numId w:val="4"/>
              </w:numPr>
              <w:pBdr>
                <w:top w:space="0" w:sz="0" w:val="nil"/>
                <w:left w:space="0" w:sz="0" w:val="nil"/>
                <w:bottom w:space="0" w:sz="0" w:val="nil"/>
                <w:right w:space="0" w:sz="0" w:val="nil"/>
                <w:between w:space="0" w:sz="0" w:val="nil"/>
              </w:pBdr>
              <w:shd w:fill="auto" w:val="clear"/>
              <w:tabs>
                <w:tab w:val="left" w:leader="none" w:pos="2530"/>
              </w:tabs>
              <w:spacing w:after="0" w:before="181" w:line="240" w:lineRule="auto"/>
              <w:ind w:left="2529" w:right="61" w:hanging="721"/>
              <w:jc w:val="both"/>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Communication is a critical factor in handling an emergency. To control the situation by the earliest possible action, any employee must be authorized to raise an emergency alarm.</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0"/>
              <w:numPr>
                <w:ilvl w:val="2"/>
                <w:numId w:val="4"/>
              </w:numPr>
              <w:pBdr>
                <w:top w:space="0" w:sz="0" w:val="nil"/>
                <w:left w:space="0" w:sz="0" w:val="nil"/>
                <w:bottom w:space="0" w:sz="0" w:val="nil"/>
                <w:right w:space="0" w:sz="0" w:val="nil"/>
                <w:between w:space="0" w:sz="0" w:val="nil"/>
              </w:pBdr>
              <w:shd w:fill="auto" w:val="clear"/>
              <w:tabs>
                <w:tab w:val="left" w:leader="none" w:pos="2529"/>
              </w:tabs>
              <w:spacing w:after="0" w:before="0" w:line="240" w:lineRule="auto"/>
              <w:ind w:left="2529" w:right="60" w:hanging="721"/>
              <w:jc w:val="both"/>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Ambulance, medical staff, Fire team, Fire service, other emergency services shall be called if needed.</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tabs>
                <w:tab w:val="left" w:leader="none" w:pos="1539"/>
                <w:tab w:val="left" w:leader="none" w:pos="1540"/>
              </w:tabs>
              <w:spacing w:after="0" w:before="0" w:line="240" w:lineRule="auto"/>
              <w:ind w:left="1539" w:right="0" w:hanging="721"/>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Action during Emergency</w:t>
            </w:r>
          </w:p>
          <w:p w:rsidR="00000000" w:rsidDel="00000000" w:rsidP="00000000" w:rsidRDefault="00000000" w:rsidRPr="00000000" w14:paraId="00000056">
            <w:pPr>
              <w:keepNext w:val="0"/>
              <w:keepLines w:val="0"/>
              <w:pageBreakBefore w:val="0"/>
              <w:widowControl w:val="0"/>
              <w:numPr>
                <w:ilvl w:val="2"/>
                <w:numId w:val="4"/>
              </w:numPr>
              <w:pBdr>
                <w:top w:space="0" w:sz="0" w:val="nil"/>
                <w:left w:space="0" w:sz="0" w:val="nil"/>
                <w:bottom w:space="0" w:sz="0" w:val="nil"/>
                <w:right w:space="0" w:sz="0" w:val="nil"/>
                <w:between w:space="0" w:sz="0" w:val="nil"/>
              </w:pBdr>
              <w:shd w:fill="auto" w:val="clear"/>
              <w:tabs>
                <w:tab w:val="left" w:leader="none" w:pos="2530"/>
              </w:tabs>
              <w:spacing w:after="0" w:before="187" w:line="240" w:lineRule="auto"/>
              <w:ind w:left="2529" w:right="162" w:hanging="721"/>
              <w:jc w:val="both"/>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On hearing an alarm all personnel shall vacate the work place. Before leaving, each person shall ensure that the area is as safe as possible by switching off welding machines, gas cylinders, running machines etc. Responsible persons shall take the lead to handle emergency before external help arrives. Site will be handed over to emergency team on their arrival on site.</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0"/>
              <w:numPr>
                <w:ilvl w:val="2"/>
                <w:numId w:val="4"/>
              </w:numPr>
              <w:pBdr>
                <w:top w:space="0" w:sz="0" w:val="nil"/>
                <w:left w:space="0" w:sz="0" w:val="nil"/>
                <w:bottom w:space="0" w:sz="0" w:val="nil"/>
                <w:right w:space="0" w:sz="0" w:val="nil"/>
                <w:between w:space="0" w:sz="0" w:val="nil"/>
              </w:pBdr>
              <w:shd w:fill="auto" w:val="clear"/>
              <w:tabs>
                <w:tab w:val="left" w:leader="none" w:pos="2530"/>
              </w:tabs>
              <w:spacing w:after="0" w:before="0" w:line="240" w:lineRule="auto"/>
              <w:ind w:left="2529" w:right="162" w:hanging="721"/>
              <w:jc w:val="both"/>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All personnel shall muster at the declared assembly point. The designated members of the HSE team shall provide guidance and assistance to reach the assembly point.</w:t>
            </w:r>
          </w:p>
        </w:tc>
      </w:tr>
    </w:tbl>
    <w:p w:rsidR="00000000" w:rsidDel="00000000" w:rsidP="00000000" w:rsidRDefault="00000000" w:rsidRPr="00000000" w14:paraId="0000005B">
      <w:pPr>
        <w:jc w:val="both"/>
        <w:rPr/>
        <w:sectPr>
          <w:type w:val="nextPage"/>
          <w:pgSz w:h="20160" w:w="12240" w:orient="portrait"/>
          <w:pgMar w:bottom="280" w:top="760" w:left="1660" w:right="700" w:header="720" w:footer="720"/>
        </w:sectPr>
      </w:pPr>
      <w:r w:rsidDel="00000000" w:rsidR="00000000" w:rsidRPr="00000000">
        <w:rPr>
          <w:rtl w:val="0"/>
        </w:rPr>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4"/>
        <w:tblW w:w="9624.0" w:type="dxa"/>
        <w:jc w:val="left"/>
        <w:tblInd w:w="148.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1112"/>
        <w:gridCol w:w="6012"/>
        <w:gridCol w:w="2500"/>
        <w:tblGridChange w:id="0">
          <w:tblGrid>
            <w:gridCol w:w="1112"/>
            <w:gridCol w:w="6012"/>
            <w:gridCol w:w="2500"/>
          </w:tblGrid>
        </w:tblGridChange>
      </w:tblGrid>
      <w:tr>
        <w:trPr>
          <w:cantSplit w:val="0"/>
          <w:trHeight w:val="998" w:hRule="atLeast"/>
          <w:tblHeader w:val="0"/>
        </w:trPr>
        <w:tc>
          <w:tcPr>
            <w:tcBorders>
              <w:bottom w:color="000000" w:space="0" w:sz="4" w:val="single"/>
            </w:tcBorders>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4" w:val="single"/>
            </w:tcBorders>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1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EMERGENCY PREPAREDNESS &amp; RESPONSE</w:t>
            </w:r>
          </w:p>
        </w:tc>
        <w:tc>
          <w:tcPr>
            <w:tcBorders>
              <w:bottom w:color="000000" w:space="0" w:sz="4" w:val="single"/>
            </w:tcBorders>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3961" w:hRule="atLeast"/>
          <w:tblHeader w:val="0"/>
        </w:trPr>
        <w:tc>
          <w:tcPr>
            <w:gridSpan w:val="3"/>
            <w:tcBorders>
              <w:top w:color="000000" w:space="0" w:sz="4" w:val="single"/>
              <w:left w:color="000000" w:space="0" w:sz="12" w:val="single"/>
              <w:bottom w:color="000000" w:space="0" w:sz="12" w:val="single"/>
              <w:right w:color="000000" w:space="0" w:sz="12" w:val="single"/>
            </w:tcBorders>
          </w:tcPr>
          <w:p w:rsidR="00000000" w:rsidDel="00000000" w:rsidP="00000000" w:rsidRDefault="00000000" w:rsidRPr="00000000" w14:paraId="00000062">
            <w:pPr>
              <w:keepNext w:val="0"/>
              <w:keepLines w:val="0"/>
              <w:pageBreakBefore w:val="0"/>
              <w:widowControl w:val="0"/>
              <w:numPr>
                <w:ilvl w:val="2"/>
                <w:numId w:val="3"/>
              </w:numPr>
              <w:pBdr>
                <w:top w:space="0" w:sz="0" w:val="nil"/>
                <w:left w:space="0" w:sz="0" w:val="nil"/>
                <w:bottom w:space="0" w:sz="0" w:val="nil"/>
                <w:right w:space="0" w:sz="0" w:val="nil"/>
                <w:between w:space="0" w:sz="0" w:val="nil"/>
              </w:pBdr>
              <w:shd w:fill="auto" w:val="clear"/>
              <w:tabs>
                <w:tab w:val="left" w:leader="none" w:pos="2529"/>
              </w:tabs>
              <w:spacing w:after="0" w:before="196" w:line="240" w:lineRule="auto"/>
              <w:ind w:left="2528" w:right="0" w:hanging="720"/>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Every supervisor shall ensure the following:</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0"/>
              <w:numPr>
                <w:ilvl w:val="3"/>
                <w:numId w:val="3"/>
              </w:numPr>
              <w:pBdr>
                <w:top w:space="0" w:sz="0" w:val="nil"/>
                <w:left w:space="0" w:sz="0" w:val="nil"/>
                <w:bottom w:space="0" w:sz="0" w:val="nil"/>
                <w:right w:space="0" w:sz="0" w:val="nil"/>
                <w:between w:space="0" w:sz="0" w:val="nil"/>
              </w:pBdr>
              <w:shd w:fill="auto" w:val="clear"/>
              <w:tabs>
                <w:tab w:val="left" w:leader="none" w:pos="2619"/>
                <w:tab w:val="left" w:leader="none" w:pos="2620"/>
              </w:tabs>
              <w:spacing w:after="0" w:before="0" w:line="240" w:lineRule="auto"/>
              <w:ind w:left="2619" w:right="0" w:hanging="360.99999999999994"/>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All work is stopped at once.</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0"/>
              <w:numPr>
                <w:ilvl w:val="3"/>
                <w:numId w:val="3"/>
              </w:numPr>
              <w:pBdr>
                <w:top w:space="0" w:sz="0" w:val="nil"/>
                <w:left w:space="0" w:sz="0" w:val="nil"/>
                <w:bottom w:space="0" w:sz="0" w:val="nil"/>
                <w:right w:space="0" w:sz="0" w:val="nil"/>
                <w:between w:space="0" w:sz="0" w:val="nil"/>
              </w:pBdr>
              <w:shd w:fill="auto" w:val="clear"/>
              <w:tabs>
                <w:tab w:val="left" w:leader="none" w:pos="2619"/>
                <w:tab w:val="left" w:leader="none" w:pos="2620"/>
              </w:tabs>
              <w:spacing w:after="0" w:before="0" w:line="240" w:lineRule="auto"/>
              <w:ind w:left="2619" w:right="0" w:hanging="360.99999999999994"/>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All equipment is shut down and put in a safe place.</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0"/>
              <w:numPr>
                <w:ilvl w:val="3"/>
                <w:numId w:val="3"/>
              </w:numPr>
              <w:pBdr>
                <w:top w:space="0" w:sz="0" w:val="nil"/>
                <w:left w:space="0" w:sz="0" w:val="nil"/>
                <w:bottom w:space="0" w:sz="0" w:val="nil"/>
                <w:right w:space="0" w:sz="0" w:val="nil"/>
                <w:between w:space="0" w:sz="0" w:val="nil"/>
              </w:pBdr>
              <w:shd w:fill="auto" w:val="clear"/>
              <w:tabs>
                <w:tab w:val="left" w:leader="none" w:pos="2620"/>
              </w:tabs>
              <w:spacing w:after="0" w:before="0" w:line="240" w:lineRule="auto"/>
              <w:ind w:left="2619" w:right="161" w:hanging="360.99999999999994"/>
              <w:jc w:val="both"/>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All men are evacuated to a pre-determined assembly point in an orderly manner.</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0"/>
              <w:numPr>
                <w:ilvl w:val="3"/>
                <w:numId w:val="3"/>
              </w:numPr>
              <w:pBdr>
                <w:top w:space="0" w:sz="0" w:val="nil"/>
                <w:left w:space="0" w:sz="0" w:val="nil"/>
                <w:bottom w:space="0" w:sz="0" w:val="nil"/>
                <w:right w:space="0" w:sz="0" w:val="nil"/>
                <w:between w:space="0" w:sz="0" w:val="nil"/>
              </w:pBdr>
              <w:shd w:fill="auto" w:val="clear"/>
              <w:tabs>
                <w:tab w:val="left" w:leader="none" w:pos="2619"/>
                <w:tab w:val="left" w:leader="none" w:pos="2620"/>
              </w:tabs>
              <w:spacing w:after="0" w:before="0" w:line="240" w:lineRule="auto"/>
              <w:ind w:left="2619" w:right="0" w:hanging="360.99999999999994"/>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Advise security to open the main gate for emergency vehicles.</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0"/>
              <w:numPr>
                <w:ilvl w:val="3"/>
                <w:numId w:val="3"/>
              </w:numPr>
              <w:pBdr>
                <w:top w:space="0" w:sz="0" w:val="nil"/>
                <w:left w:space="0" w:sz="0" w:val="nil"/>
                <w:bottom w:space="0" w:sz="0" w:val="nil"/>
                <w:right w:space="0" w:sz="0" w:val="nil"/>
                <w:between w:space="0" w:sz="0" w:val="nil"/>
              </w:pBdr>
              <w:shd w:fill="auto" w:val="clear"/>
              <w:tabs>
                <w:tab w:val="left" w:leader="none" w:pos="2620"/>
              </w:tabs>
              <w:spacing w:after="0" w:before="0" w:line="240" w:lineRule="auto"/>
              <w:ind w:left="2619" w:right="162" w:hanging="360"/>
              <w:jc w:val="both"/>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A roll call is taken and every man is accounted for, awaiting further instructions</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0"/>
              <w:numPr>
                <w:ilvl w:val="3"/>
                <w:numId w:val="3"/>
              </w:numPr>
              <w:pBdr>
                <w:top w:space="0" w:sz="0" w:val="nil"/>
                <w:left w:space="0" w:sz="0" w:val="nil"/>
                <w:bottom w:space="0" w:sz="0" w:val="nil"/>
                <w:right w:space="0" w:sz="0" w:val="nil"/>
                <w:between w:space="0" w:sz="0" w:val="nil"/>
              </w:pBdr>
              <w:shd w:fill="auto" w:val="clear"/>
              <w:tabs>
                <w:tab w:val="left" w:leader="none" w:pos="2620"/>
              </w:tabs>
              <w:spacing w:after="0" w:before="0" w:line="240" w:lineRule="auto"/>
              <w:ind w:left="2619" w:right="161" w:hanging="360"/>
              <w:jc w:val="both"/>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Keep the zone, affected by the emergency, clear and remove any vehicles that could cause a restriction to the emergency team</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0"/>
              <w:numPr>
                <w:ilvl w:val="3"/>
                <w:numId w:val="3"/>
              </w:numPr>
              <w:pBdr>
                <w:top w:space="0" w:sz="0" w:val="nil"/>
                <w:left w:space="0" w:sz="0" w:val="nil"/>
                <w:bottom w:space="0" w:sz="0" w:val="nil"/>
                <w:right w:space="0" w:sz="0" w:val="nil"/>
                <w:between w:space="0" w:sz="0" w:val="nil"/>
              </w:pBdr>
              <w:shd w:fill="auto" w:val="clear"/>
              <w:tabs>
                <w:tab w:val="left" w:leader="none" w:pos="2501"/>
              </w:tabs>
              <w:spacing w:after="0" w:before="0" w:line="240" w:lineRule="auto"/>
              <w:ind w:left="2619" w:right="161" w:hanging="360.99999999999994"/>
              <w:jc w:val="both"/>
              <w:rPr/>
            </w:pPr>
            <w:bookmarkStart w:colFirst="0" w:colLast="0" w:name="_heading=h.gjdgxs" w:id="0"/>
            <w:bookmarkEnd w:id="0"/>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No one is permitted to return to work until notification has been received from operations or from the company representative that it is safe to do so.</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18"/>
              </w:tabs>
              <w:spacing w:after="0" w:before="0" w:line="240" w:lineRule="auto"/>
              <w:ind w:left="99"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6.</w:t>
              <w:tab/>
              <w:t xml:space="preserve">RELATED DOCUMENTS:</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819" w:right="0" w:firstLine="0"/>
              <w:jc w:val="left"/>
              <w:rPr>
                <w:rFonts w:ascii="Arial MT" w:cs="Arial MT" w:eastAsia="Arial MT" w:hAnsi="Arial MT"/>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NIL</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6" w:line="240" w:lineRule="auto"/>
              <w:ind w:left="819"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WRITTEN BY:</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3833" w:right="4035"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INCHARGE HSE</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 w:line="240" w:lineRule="auto"/>
              <w:ind w:left="819"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AUTHORIZED BY:</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3822" w:right="4035"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HEAD QHSE</w:t>
            </w:r>
          </w:p>
        </w:tc>
      </w:tr>
    </w:tbl>
    <w:p w:rsidR="00000000" w:rsidDel="00000000" w:rsidP="00000000" w:rsidRDefault="00000000" w:rsidRPr="00000000" w14:paraId="00000083">
      <w:pPr>
        <w:rPr>
          <w:sz w:val="2"/>
          <w:szCs w:val="2"/>
        </w:rPr>
      </w:pPr>
      <w:r w:rsidDel="00000000" w:rsidR="00000000" w:rsidRPr="00000000">
        <w:rPr/>
        <mc:AlternateContent>
          <mc:Choice Requires="wpg">
            <w:drawing>
              <wp:anchor allowOverlap="1" behindDoc="1" distB="0" distT="0" distL="114300" distR="114300" hidden="0" layoutInCell="1" locked="0" relativeHeight="0" simplePos="0">
                <wp:simplePos x="0" y="0"/>
                <wp:positionH relativeFrom="page">
                  <wp:posOffset>-6349</wp:posOffset>
                </wp:positionH>
                <wp:positionV relativeFrom="page">
                  <wp:posOffset>0</wp:posOffset>
                </wp:positionV>
                <wp:extent cx="12700" cy="12700"/>
                <wp:effectExtent b="0" l="0" r="0" t="0"/>
                <wp:wrapNone/>
                <wp:docPr id="1" name=""/>
                <a:graphic>
                  <a:graphicData uri="http://schemas.microsoft.com/office/word/2010/wordprocessingShape">
                    <wps:wsp>
                      <wps:cNvSpPr/>
                      <wps:cNvPr id="2" name="Shape 2"/>
                      <wps:spPr>
                        <a:xfrm>
                          <a:off x="8542590" y="9830280"/>
                          <a:ext cx="2103120" cy="0"/>
                        </a:xfrm>
                        <a:prstGeom prst="straightConnector1">
                          <a:avLst/>
                        </a:prstGeom>
                        <a:solidFill>
                          <a:srgbClr val="FFFFFF"/>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1" distB="0" distT="0" distL="114300" distR="114300" hidden="0" layoutInCell="1" locked="0" relativeHeight="0" simplePos="0">
                <wp:simplePos x="0" y="0"/>
                <wp:positionH relativeFrom="page">
                  <wp:posOffset>-6349</wp:posOffset>
                </wp:positionH>
                <wp:positionV relativeFrom="page">
                  <wp:posOffset>0</wp:posOffset>
                </wp:positionV>
                <wp:extent cx="12700" cy="12700"/>
                <wp:effectExtent b="0" l="0" r="0" t="0"/>
                <wp:wrapNone/>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12700" cy="12700"/>
                        </a:xfrm>
                        <a:prstGeom prst="rect"/>
                        <a:ln/>
                      </pic:spPr>
                    </pic:pic>
                  </a:graphicData>
                </a:graphic>
              </wp:anchor>
            </w:drawing>
          </mc:Fallback>
        </mc:AlternateContent>
      </w:r>
      <w:r w:rsidDel="00000000" w:rsidR="00000000" w:rsidRPr="00000000">
        <w:rPr/>
        <mc:AlternateContent>
          <mc:Choice Requires="wpg">
            <w:drawing>
              <wp:anchor allowOverlap="1" behindDoc="1" distB="0" distT="0" distL="114300" distR="114300" hidden="0" layoutInCell="1" locked="0" relativeHeight="0" simplePos="0">
                <wp:simplePos x="0" y="0"/>
                <wp:positionH relativeFrom="page">
                  <wp:posOffset>-6349</wp:posOffset>
                </wp:positionH>
                <wp:positionV relativeFrom="page">
                  <wp:posOffset>0</wp:posOffset>
                </wp:positionV>
                <wp:extent cx="12700" cy="12700"/>
                <wp:effectExtent b="0" l="0" r="0" t="0"/>
                <wp:wrapNone/>
                <wp:docPr id="2" name=""/>
                <a:graphic>
                  <a:graphicData uri="http://schemas.microsoft.com/office/word/2010/wordprocessingShape">
                    <wps:wsp>
                      <wps:cNvSpPr/>
                      <wps:cNvPr id="3" name="Shape 3"/>
                      <wps:spPr>
                        <a:xfrm>
                          <a:off x="8542590" y="10992330"/>
                          <a:ext cx="2103120" cy="0"/>
                        </a:xfrm>
                        <a:prstGeom prst="straightConnector1">
                          <a:avLst/>
                        </a:prstGeom>
                        <a:solidFill>
                          <a:srgbClr val="FFFFFF"/>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1" distB="0" distT="0" distL="114300" distR="114300" hidden="0" layoutInCell="1" locked="0" relativeHeight="0" simplePos="0">
                <wp:simplePos x="0" y="0"/>
                <wp:positionH relativeFrom="page">
                  <wp:posOffset>-6349</wp:posOffset>
                </wp:positionH>
                <wp:positionV relativeFrom="page">
                  <wp:posOffset>0</wp:posOffset>
                </wp:positionV>
                <wp:extent cx="12700" cy="12700"/>
                <wp:effectExtent b="0" l="0" r="0" t="0"/>
                <wp:wrapNone/>
                <wp:docPr id="2"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12700" cy="12700"/>
                        </a:xfrm>
                        <a:prstGeom prst="rect"/>
                        <a:ln/>
                      </pic:spPr>
                    </pic:pic>
                  </a:graphicData>
                </a:graphic>
              </wp:anchor>
            </w:drawing>
          </mc:Fallback>
        </mc:AlternateContent>
      </w:r>
      <w:r w:rsidDel="00000000" w:rsidR="00000000" w:rsidRPr="00000000">
        <w:rPr>
          <w:rtl w:val="0"/>
        </w:rPr>
      </w:r>
    </w:p>
    <w:sectPr>
      <w:type w:val="nextPage"/>
      <w:pgSz w:h="20160" w:w="12240" w:orient="portrait"/>
      <w:pgMar w:bottom="280" w:top="760" w:left="1660" w:right="70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Noto Sans Symbols">
    <w:embedRegular w:fontKey="{00000000-0000-0000-0000-000000000000}" r:id="rId1" w:subsetted="0"/>
    <w:embedBold w:fontKey="{00000000-0000-0000-0000-000000000000}" r:id="rId2" w:subsetted="0"/>
  </w:font>
  <w:font w:name="Arial M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5"/>
      <w:numFmt w:val="decimal"/>
      <w:lvlText w:val="%1."/>
      <w:lvlJc w:val="left"/>
      <w:pPr>
        <w:ind w:left="818" w:hanging="720"/>
      </w:pPr>
      <w:rPr>
        <w:rFonts w:ascii="Arial" w:cs="Arial" w:eastAsia="Arial" w:hAnsi="Arial"/>
        <w:b w:val="1"/>
        <w:sz w:val="22"/>
        <w:szCs w:val="22"/>
      </w:rPr>
    </w:lvl>
    <w:lvl w:ilvl="1">
      <w:start w:val="1"/>
      <w:numFmt w:val="decimal"/>
      <w:lvlText w:val="%1.%2"/>
      <w:lvlJc w:val="left"/>
      <w:pPr>
        <w:ind w:left="1538" w:hanging="719"/>
      </w:pPr>
      <w:rPr>
        <w:rFonts w:ascii="Arial" w:cs="Arial" w:eastAsia="Arial" w:hAnsi="Arial"/>
        <w:b w:val="1"/>
        <w:sz w:val="22"/>
        <w:szCs w:val="22"/>
      </w:rPr>
    </w:lvl>
    <w:lvl w:ilvl="2">
      <w:start w:val="1"/>
      <w:numFmt w:val="decimal"/>
      <w:lvlText w:val="%1.%2.%3"/>
      <w:lvlJc w:val="left"/>
      <w:pPr>
        <w:ind w:left="2289" w:hanging="720"/>
      </w:pPr>
      <w:rPr>
        <w:rFonts w:ascii="Arial MT" w:cs="Arial MT" w:eastAsia="Arial MT" w:hAnsi="Arial MT"/>
        <w:sz w:val="22"/>
        <w:szCs w:val="22"/>
      </w:rPr>
    </w:lvl>
    <w:lvl w:ilvl="3">
      <w:start w:val="1"/>
      <w:numFmt w:val="bullet"/>
      <w:lvlText w:val="•"/>
      <w:lvlJc w:val="left"/>
      <w:pPr>
        <w:ind w:left="3194" w:hanging="720"/>
      </w:pPr>
      <w:rPr/>
    </w:lvl>
    <w:lvl w:ilvl="4">
      <w:start w:val="1"/>
      <w:numFmt w:val="bullet"/>
      <w:lvlText w:val="•"/>
      <w:lvlJc w:val="left"/>
      <w:pPr>
        <w:ind w:left="4108" w:hanging="720"/>
      </w:pPr>
      <w:rPr/>
    </w:lvl>
    <w:lvl w:ilvl="5">
      <w:start w:val="1"/>
      <w:numFmt w:val="bullet"/>
      <w:lvlText w:val="•"/>
      <w:lvlJc w:val="left"/>
      <w:pPr>
        <w:ind w:left="5022" w:hanging="720"/>
      </w:pPr>
      <w:rPr/>
    </w:lvl>
    <w:lvl w:ilvl="6">
      <w:start w:val="1"/>
      <w:numFmt w:val="bullet"/>
      <w:lvlText w:val="•"/>
      <w:lvlJc w:val="left"/>
      <w:pPr>
        <w:ind w:left="5937" w:hanging="720"/>
      </w:pPr>
      <w:rPr/>
    </w:lvl>
    <w:lvl w:ilvl="7">
      <w:start w:val="1"/>
      <w:numFmt w:val="bullet"/>
      <w:lvlText w:val="•"/>
      <w:lvlJc w:val="left"/>
      <w:pPr>
        <w:ind w:left="6851" w:hanging="720"/>
      </w:pPr>
      <w:rPr/>
    </w:lvl>
    <w:lvl w:ilvl="8">
      <w:start w:val="1"/>
      <w:numFmt w:val="bullet"/>
      <w:lvlText w:val="•"/>
      <w:lvlJc w:val="left"/>
      <w:pPr>
        <w:ind w:left="7765" w:hanging="720"/>
      </w:pPr>
      <w:rPr/>
    </w:lvl>
  </w:abstractNum>
  <w:abstractNum w:abstractNumId="2">
    <w:lvl w:ilvl="0">
      <w:start w:val="1"/>
      <w:numFmt w:val="decimal"/>
      <w:lvlText w:val="%1."/>
      <w:lvlJc w:val="left"/>
      <w:pPr>
        <w:ind w:left="1539" w:hanging="705.9999999999999"/>
      </w:pPr>
      <w:rPr>
        <w:rFonts w:ascii="Arial" w:cs="Arial" w:eastAsia="Arial" w:hAnsi="Arial"/>
        <w:b w:val="1"/>
        <w:sz w:val="22"/>
        <w:szCs w:val="22"/>
      </w:rPr>
    </w:lvl>
    <w:lvl w:ilvl="1">
      <w:start w:val="1"/>
      <w:numFmt w:val="bullet"/>
      <w:lvlText w:val="•"/>
      <w:lvlJc w:val="left"/>
      <w:pPr>
        <w:ind w:left="2345" w:hanging="706"/>
      </w:pPr>
      <w:rPr/>
    </w:lvl>
    <w:lvl w:ilvl="2">
      <w:start w:val="1"/>
      <w:numFmt w:val="bullet"/>
      <w:lvlText w:val="•"/>
      <w:lvlJc w:val="left"/>
      <w:pPr>
        <w:ind w:left="3150" w:hanging="706"/>
      </w:pPr>
      <w:rPr/>
    </w:lvl>
    <w:lvl w:ilvl="3">
      <w:start w:val="1"/>
      <w:numFmt w:val="bullet"/>
      <w:lvlText w:val="•"/>
      <w:lvlJc w:val="left"/>
      <w:pPr>
        <w:ind w:left="3956" w:hanging="706"/>
      </w:pPr>
      <w:rPr/>
    </w:lvl>
    <w:lvl w:ilvl="4">
      <w:start w:val="1"/>
      <w:numFmt w:val="bullet"/>
      <w:lvlText w:val="•"/>
      <w:lvlJc w:val="left"/>
      <w:pPr>
        <w:ind w:left="4761" w:hanging="706"/>
      </w:pPr>
      <w:rPr/>
    </w:lvl>
    <w:lvl w:ilvl="5">
      <w:start w:val="1"/>
      <w:numFmt w:val="bullet"/>
      <w:lvlText w:val="•"/>
      <w:lvlJc w:val="left"/>
      <w:pPr>
        <w:ind w:left="5567" w:hanging="706"/>
      </w:pPr>
      <w:rPr/>
    </w:lvl>
    <w:lvl w:ilvl="6">
      <w:start w:val="1"/>
      <w:numFmt w:val="bullet"/>
      <w:lvlText w:val="•"/>
      <w:lvlJc w:val="left"/>
      <w:pPr>
        <w:ind w:left="6372" w:hanging="706"/>
      </w:pPr>
      <w:rPr/>
    </w:lvl>
    <w:lvl w:ilvl="7">
      <w:start w:val="1"/>
      <w:numFmt w:val="bullet"/>
      <w:lvlText w:val="•"/>
      <w:lvlJc w:val="left"/>
      <w:pPr>
        <w:ind w:left="7177" w:hanging="706"/>
      </w:pPr>
      <w:rPr/>
    </w:lvl>
    <w:lvl w:ilvl="8">
      <w:start w:val="1"/>
      <w:numFmt w:val="bullet"/>
      <w:lvlText w:val="•"/>
      <w:lvlJc w:val="left"/>
      <w:pPr>
        <w:ind w:left="7983" w:hanging="706.0000000000009"/>
      </w:pPr>
      <w:rPr/>
    </w:lvl>
  </w:abstractNum>
  <w:abstractNum w:abstractNumId="3">
    <w:lvl w:ilvl="0">
      <w:start w:val="5"/>
      <w:numFmt w:val="decimal"/>
      <w:lvlText w:val="%1"/>
      <w:lvlJc w:val="left"/>
      <w:pPr>
        <w:ind w:left="2528" w:hanging="720"/>
      </w:pPr>
      <w:rPr/>
    </w:lvl>
    <w:lvl w:ilvl="1">
      <w:start w:val="11"/>
      <w:numFmt w:val="decimal"/>
      <w:lvlText w:val="%1.%2"/>
      <w:lvlJc w:val="left"/>
      <w:pPr>
        <w:ind w:left="2528" w:hanging="720"/>
      </w:pPr>
      <w:rPr/>
    </w:lvl>
    <w:lvl w:ilvl="2">
      <w:start w:val="3"/>
      <w:numFmt w:val="decimal"/>
      <w:lvlText w:val="%1.%2.%3"/>
      <w:lvlJc w:val="left"/>
      <w:pPr>
        <w:ind w:left="2528" w:hanging="720"/>
      </w:pPr>
      <w:rPr>
        <w:rFonts w:ascii="Arial MT" w:cs="Arial MT" w:eastAsia="Arial MT" w:hAnsi="Arial MT"/>
        <w:sz w:val="22"/>
        <w:szCs w:val="22"/>
      </w:rPr>
    </w:lvl>
    <w:lvl w:ilvl="3">
      <w:start w:val="1"/>
      <w:numFmt w:val="bullet"/>
      <w:lvlText w:val="▪"/>
      <w:lvlJc w:val="left"/>
      <w:pPr>
        <w:ind w:left="2619" w:hanging="360"/>
      </w:pPr>
      <w:rPr>
        <w:rFonts w:ascii="Noto Sans Symbols" w:cs="Noto Sans Symbols" w:eastAsia="Noto Sans Symbols" w:hAnsi="Noto Sans Symbols"/>
        <w:sz w:val="22"/>
        <w:szCs w:val="22"/>
      </w:rPr>
    </w:lvl>
    <w:lvl w:ilvl="4">
      <w:start w:val="1"/>
      <w:numFmt w:val="bullet"/>
      <w:lvlText w:val="•"/>
      <w:lvlJc w:val="left"/>
      <w:pPr>
        <w:ind w:left="4944" w:hanging="360"/>
      </w:pPr>
      <w:rPr/>
    </w:lvl>
    <w:lvl w:ilvl="5">
      <w:start w:val="1"/>
      <w:numFmt w:val="bullet"/>
      <w:lvlText w:val="•"/>
      <w:lvlJc w:val="left"/>
      <w:pPr>
        <w:ind w:left="5719" w:hanging="360"/>
      </w:pPr>
      <w:rPr/>
    </w:lvl>
    <w:lvl w:ilvl="6">
      <w:start w:val="1"/>
      <w:numFmt w:val="bullet"/>
      <w:lvlText w:val="•"/>
      <w:lvlJc w:val="left"/>
      <w:pPr>
        <w:ind w:left="6494" w:hanging="360"/>
      </w:pPr>
      <w:rPr/>
    </w:lvl>
    <w:lvl w:ilvl="7">
      <w:start w:val="1"/>
      <w:numFmt w:val="bullet"/>
      <w:lvlText w:val="•"/>
      <w:lvlJc w:val="left"/>
      <w:pPr>
        <w:ind w:left="7269" w:hanging="360"/>
      </w:pPr>
      <w:rPr/>
    </w:lvl>
    <w:lvl w:ilvl="8">
      <w:start w:val="1"/>
      <w:numFmt w:val="bullet"/>
      <w:lvlText w:val="•"/>
      <w:lvlJc w:val="left"/>
      <w:pPr>
        <w:ind w:left="8044" w:hanging="360"/>
      </w:pPr>
      <w:rPr/>
    </w:lvl>
  </w:abstractNum>
  <w:abstractNum w:abstractNumId="4">
    <w:lvl w:ilvl="0">
      <w:start w:val="5"/>
      <w:numFmt w:val="decimal"/>
      <w:lvlText w:val="%1"/>
      <w:lvlJc w:val="left"/>
      <w:pPr>
        <w:ind w:left="1539" w:hanging="720"/>
      </w:pPr>
      <w:rPr/>
    </w:lvl>
    <w:lvl w:ilvl="1">
      <w:start w:val="8"/>
      <w:numFmt w:val="decimal"/>
      <w:lvlText w:val="%1.%2"/>
      <w:lvlJc w:val="left"/>
      <w:pPr>
        <w:ind w:left="1539" w:hanging="720"/>
      </w:pPr>
      <w:rPr>
        <w:rFonts w:ascii="Arial" w:cs="Arial" w:eastAsia="Arial" w:hAnsi="Arial"/>
        <w:b w:val="1"/>
        <w:sz w:val="22"/>
        <w:szCs w:val="22"/>
      </w:rPr>
    </w:lvl>
    <w:lvl w:ilvl="2">
      <w:start w:val="1"/>
      <w:numFmt w:val="decimal"/>
      <w:lvlText w:val="%1.%2.%3"/>
      <w:lvlJc w:val="left"/>
      <w:pPr>
        <w:ind w:left="2529" w:hanging="720"/>
      </w:pPr>
      <w:rPr>
        <w:rFonts w:ascii="Arial MT" w:cs="Arial MT" w:eastAsia="Arial MT" w:hAnsi="Arial MT"/>
        <w:sz w:val="22"/>
        <w:szCs w:val="22"/>
      </w:rPr>
    </w:lvl>
    <w:lvl w:ilvl="3">
      <w:start w:val="1"/>
      <w:numFmt w:val="bullet"/>
      <w:lvlText w:val="●"/>
      <w:lvlJc w:val="left"/>
      <w:pPr>
        <w:ind w:left="2619" w:hanging="450"/>
      </w:pPr>
      <w:rPr>
        <w:rFonts w:ascii="Noto Sans Symbols" w:cs="Noto Sans Symbols" w:eastAsia="Noto Sans Symbols" w:hAnsi="Noto Sans Symbols"/>
        <w:sz w:val="22"/>
        <w:szCs w:val="22"/>
      </w:rPr>
    </w:lvl>
    <w:lvl w:ilvl="4">
      <w:start w:val="1"/>
      <w:numFmt w:val="bullet"/>
      <w:lvlText w:val="•"/>
      <w:lvlJc w:val="left"/>
      <w:pPr>
        <w:ind w:left="4363" w:hanging="450"/>
      </w:pPr>
      <w:rPr/>
    </w:lvl>
    <w:lvl w:ilvl="5">
      <w:start w:val="1"/>
      <w:numFmt w:val="bullet"/>
      <w:lvlText w:val="•"/>
      <w:lvlJc w:val="left"/>
      <w:pPr>
        <w:ind w:left="5235" w:hanging="450"/>
      </w:pPr>
      <w:rPr/>
    </w:lvl>
    <w:lvl w:ilvl="6">
      <w:start w:val="1"/>
      <w:numFmt w:val="bullet"/>
      <w:lvlText w:val="•"/>
      <w:lvlJc w:val="left"/>
      <w:pPr>
        <w:ind w:left="6107" w:hanging="450"/>
      </w:pPr>
      <w:rPr/>
    </w:lvl>
    <w:lvl w:ilvl="7">
      <w:start w:val="1"/>
      <w:numFmt w:val="bullet"/>
      <w:lvlText w:val="•"/>
      <w:lvlJc w:val="left"/>
      <w:pPr>
        <w:ind w:left="6978" w:hanging="450"/>
      </w:pPr>
      <w:rPr/>
    </w:lvl>
    <w:lvl w:ilvl="8">
      <w:start w:val="1"/>
      <w:numFmt w:val="bullet"/>
      <w:lvlText w:val="•"/>
      <w:lvlJc w:val="left"/>
      <w:pPr>
        <w:ind w:left="7850" w:hanging="450"/>
      </w:pPr>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5"/>
      <w:numFmt w:val="decimal"/>
      <w:lvlText w:val="%1"/>
      <w:lvlJc w:val="left"/>
      <w:pPr>
        <w:ind w:left="2259" w:hanging="720"/>
      </w:pPr>
      <w:rPr/>
    </w:lvl>
    <w:lvl w:ilvl="1">
      <w:start w:val="6"/>
      <w:numFmt w:val="decimal"/>
      <w:lvlText w:val="%1.%2"/>
      <w:lvlJc w:val="left"/>
      <w:pPr>
        <w:ind w:left="2259" w:hanging="720"/>
      </w:pPr>
      <w:rPr/>
    </w:lvl>
    <w:lvl w:ilvl="2">
      <w:start w:val="1"/>
      <w:numFmt w:val="decimal"/>
      <w:lvlText w:val="%1.%2.%3"/>
      <w:lvlJc w:val="left"/>
      <w:pPr>
        <w:ind w:left="2259" w:hanging="720"/>
      </w:pPr>
      <w:rPr>
        <w:rFonts w:ascii="Arial MT" w:cs="Arial MT" w:eastAsia="Arial MT" w:hAnsi="Arial MT"/>
        <w:sz w:val="22"/>
        <w:szCs w:val="22"/>
      </w:rPr>
    </w:lvl>
    <w:lvl w:ilvl="3">
      <w:start w:val="1"/>
      <w:numFmt w:val="bullet"/>
      <w:lvlText w:val="•"/>
      <w:lvlJc w:val="left"/>
      <w:pPr>
        <w:ind w:left="4460" w:hanging="720"/>
      </w:pPr>
      <w:rPr/>
    </w:lvl>
    <w:lvl w:ilvl="4">
      <w:start w:val="1"/>
      <w:numFmt w:val="bullet"/>
      <w:lvlText w:val="•"/>
      <w:lvlJc w:val="left"/>
      <w:pPr>
        <w:ind w:left="5193" w:hanging="720"/>
      </w:pPr>
      <w:rPr/>
    </w:lvl>
    <w:lvl w:ilvl="5">
      <w:start w:val="1"/>
      <w:numFmt w:val="bullet"/>
      <w:lvlText w:val="•"/>
      <w:lvlJc w:val="left"/>
      <w:pPr>
        <w:ind w:left="5927" w:hanging="720"/>
      </w:pPr>
      <w:rPr/>
    </w:lvl>
    <w:lvl w:ilvl="6">
      <w:start w:val="1"/>
      <w:numFmt w:val="bullet"/>
      <w:lvlText w:val="•"/>
      <w:lvlJc w:val="left"/>
      <w:pPr>
        <w:ind w:left="6660" w:hanging="720"/>
      </w:pPr>
      <w:rPr/>
    </w:lvl>
    <w:lvl w:ilvl="7">
      <w:start w:val="1"/>
      <w:numFmt w:val="bullet"/>
      <w:lvlText w:val="•"/>
      <w:lvlJc w:val="left"/>
      <w:pPr>
        <w:ind w:left="7393" w:hanging="720"/>
      </w:pPr>
      <w:rPr/>
    </w:lvl>
    <w:lvl w:ilvl="8">
      <w:start w:val="1"/>
      <w:numFmt w:val="bullet"/>
      <w:lvlText w:val="•"/>
      <w:lvlJc w:val="left"/>
      <w:pPr>
        <w:ind w:left="8127" w:hanging="72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MT" w:cs="Arial MT" w:eastAsia="Arial MT" w:hAnsi="Arial MT"/>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uiPriority w:val="1"/>
    <w:qFormat w:val="1"/>
    <w:rPr>
      <w:rFonts w:ascii="Arial MT" w:cs="Arial MT" w:eastAsia="Arial MT" w:hAnsi="Arial MT"/>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1"/>
    <w:qFormat w:val="1"/>
  </w:style>
  <w:style w:type="paragraph" w:styleId="TableParagraph" w:customStyle="1">
    <w:name w:val="Table Paragraph"/>
    <w:basedOn w:val="Normal"/>
    <w:uiPriority w:val="1"/>
    <w:qFormat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9F0OfzU/S+WazYx6w2snmYqaRsw==">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2021-10-16T22:52:00Z</dcterms:created>
  <dc:creator>AMASOOM</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2005-01-25T00:00:00Z</vt:filetime>
  </property>
  <property fmtid="{D5CDD505-2E9C-101B-9397-08002B2CF9AE}" pid="3" name="Creator">
    <vt:lpwstr>Pscript.dll Version 5.0</vt:lpwstr>
  </property>
  <property fmtid="{D5CDD505-2E9C-101B-9397-08002B2CF9AE}" pid="4" name="LastSaved">
    <vt:filetime>2021-10-16T00:00:00Z</vt:filetime>
  </property>
</Properties>
</file>